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B589F" w:rsidR="0005748B" w:rsidP="008C396C" w:rsidRDefault="0005748B" w14:paraId="257EF27B" w14:textId="0628F4C8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:rsidRPr="00EB589F" w:rsidR="0005748B" w:rsidP="008C396C" w:rsidRDefault="0005748B" w14:paraId="122930E1" w14:textId="14EFC875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Pr="00EB589F" w:rsidR="008C396C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:rsidRPr="00A97BFB" w:rsidR="00A97BFB" w:rsidP="00A97BFB" w:rsidRDefault="00A97BFB" w14:paraId="047363D6" w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:rsidTr="5B1FDEB0" w14:paraId="4F3CB672" w14:textId="77777777">
        <w:trPr>
          <w:trHeight w:val="1603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45623" w:rsidR="00A97BFB" w:rsidP="003B509C" w:rsidRDefault="0005748B" w14:paraId="59C9AEBB" w14:textId="2EE9F064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val="ru-RU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C396C" w:rsidP="008C396C" w:rsidRDefault="00472441" w14:paraId="3C1A7E7E" w14:textId="43C18F2F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:rsidRPr="008C396C" w:rsidR="008C396C" w:rsidP="0DD632C2" w:rsidRDefault="27E88F12" w14:paraId="64C7EC04" w14:textId="0EC5081F">
            <w:pPr>
              <w:jc w:val="center"/>
              <w:rPr>
                <w:b w:val="1"/>
                <w:bCs w:val="1"/>
                <w:shd w:val="clear" w:color="auto" w:fill="FFFFFF"/>
              </w:rPr>
            </w:pPr>
            <w:r w:rsidRPr="0DD632C2" w:rsidR="27E88F12">
              <w:rPr>
                <w:b w:val="1"/>
                <w:bCs w:val="1"/>
                <w:shd w:val="clear" w:color="auto" w:fill="FFFFFF"/>
              </w:rPr>
              <w:t xml:space="preserve"> </w:t>
            </w:r>
            <w:r w:rsidRPr="0DD632C2" w:rsidR="27E88F12">
              <w:rPr>
                <w:color w:val="00B0F0"/>
                <w:shd w:val="clear" w:color="auto" w:fill="FFFFFF"/>
              </w:rPr>
              <w:t>«</w:t>
            </w:r>
            <w:r w:rsidR="00760DBB">
              <w:rPr>
                <w:color w:val="00B0F0"/>
                <w:shd w:val="clear" w:color="auto" w:fill="FFFFFF"/>
              </w:rPr>
              <w:t>М</w:t>
            </w:r>
            <w:r w:rsidR="3689F050">
              <w:rPr>
                <w:color w:val="00B0F0"/>
                <w:shd w:val="clear" w:color="auto" w:fill="FFFFFF"/>
              </w:rPr>
              <w:t>ЕНЕДЖМЕНТ</w:t>
            </w:r>
            <w:r w:rsidR="00760DBB">
              <w:rPr>
                <w:color w:val="00B0F0"/>
                <w:shd w:val="clear" w:color="auto" w:fill="FFFFFF"/>
              </w:rPr>
              <w:t xml:space="preserve"> </w:t>
            </w:r>
            <w:r w:rsidR="62FD5FA0">
              <w:rPr>
                <w:color w:val="00B0F0"/>
                <w:shd w:val="clear" w:color="auto" w:fill="FFFFFF"/>
              </w:rPr>
              <w:t>ПЕРСОНАЛУ</w:t>
            </w:r>
            <w:r w:rsidRPr="0DD632C2" w:rsidR="27E88F12">
              <w:rPr>
                <w:color w:val="00B0F0"/>
                <w:shd w:val="clear" w:color="auto" w:fill="FFFFFF"/>
              </w:rPr>
              <w:t>»</w:t>
            </w:r>
          </w:p>
          <w:p w:rsidRPr="008713CD" w:rsidR="00A97BFB" w:rsidP="008C396C" w:rsidRDefault="00A97BFB" w14:paraId="32DFD009" w14:textId="7777777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:rsidTr="5B1FDEB0" w14:paraId="113DED1B" w14:textId="77777777">
        <w:trPr>
          <w:trHeight w:val="280"/>
        </w:trPr>
        <w:tc>
          <w:tcPr>
            <w:tcW w:w="10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396C" w:rsidR="008C396C" w:rsidP="008C396C" w:rsidRDefault="008C396C" w14:paraId="0F0A17C0" w14:textId="4DFFA14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:rsidTr="5B1FDEB0" w14:paraId="22D5B31E" w14:textId="77777777">
        <w:trPr>
          <w:trHeight w:val="822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8C396C" w:rsidP="003B509C" w:rsidRDefault="00BD7EAA" w14:paraId="3D991D22" w14:textId="615F3455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38473A" w:rsidR="00BD7EAA" w:rsidP="367D6DBD" w:rsidRDefault="16ECAF76" w14:paraId="7566CC1D" w14:textId="53D6C3A8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</w:t>
            </w:r>
            <w:r w:rsidRPr="367D6DBD" w:rsidR="34A7BE80">
              <w:rPr>
                <w:b/>
                <w:bCs/>
              </w:rPr>
              <w:t>Підприємництво, торгівля та біржова діяльність</w:t>
            </w:r>
            <w:r w:rsidRPr="367D6DBD">
              <w:rPr>
                <w:b/>
                <w:bCs/>
              </w:rPr>
              <w:t>»</w:t>
            </w:r>
          </w:p>
          <w:p w:rsidR="0E220CB7" w:rsidP="367D6DBD" w:rsidRDefault="0E220CB7" w14:paraId="2C058352" w14:textId="767531FB">
            <w:pPr>
              <w:rPr>
                <w:b/>
                <w:bCs/>
                <w:color w:val="548DD4" w:themeColor="text2" w:themeTint="99"/>
              </w:rPr>
            </w:pPr>
            <w:r w:rsidRPr="367D6DBD">
              <w:rPr>
                <w:b/>
                <w:bCs/>
              </w:rPr>
              <w:t xml:space="preserve">ОПП </w:t>
            </w:r>
            <w:r w:rsidRPr="367D6DBD" w:rsidR="4497F0A0">
              <w:rPr>
                <w:b/>
                <w:bCs/>
              </w:rPr>
              <w:t>«</w:t>
            </w:r>
            <w:r w:rsidRPr="367D6DBD" w:rsidR="4497F0A0">
              <w:rPr>
                <w:b/>
                <w:bCs/>
                <w:sz w:val="21"/>
                <w:szCs w:val="21"/>
              </w:rPr>
              <w:t>Маркетинг</w:t>
            </w:r>
            <w:r w:rsidRPr="367D6DBD" w:rsidR="4497F0A0">
              <w:rPr>
                <w:b/>
                <w:bCs/>
              </w:rPr>
              <w:t>»</w:t>
            </w:r>
          </w:p>
          <w:p w:rsidRPr="0038473A" w:rsidR="00BD7EAA" w:rsidP="187B2D2E" w:rsidRDefault="47B0D83A" w14:paraId="688A32FC" w14:textId="08E2A169">
            <w:r w:rsidRPr="0038473A">
              <w:t>Галузь знань:</w:t>
            </w:r>
            <w:r w:rsidRPr="0038473A" w:rsidR="23DFB98F">
              <w:t xml:space="preserve"> 07</w:t>
            </w:r>
            <w:r w:rsidRPr="0038473A">
              <w:t xml:space="preserve"> «</w:t>
            </w:r>
            <w:r w:rsidRPr="0038473A" w:rsidR="031B55AD">
              <w:t>Управління та адміністрування</w:t>
            </w:r>
            <w:r w:rsidRPr="0038473A">
              <w:t>»</w:t>
            </w:r>
          </w:p>
          <w:p w:rsidRPr="001536EB" w:rsidR="00BD7EAA" w:rsidP="0DD632C2" w:rsidRDefault="16ECAF76" w14:paraId="11029FB3" w14:textId="0F9B896A">
            <w:pPr>
              <w:rPr>
                <w:color w:val="548DD4" w:themeColor="text2" w:themeTint="99"/>
              </w:rPr>
            </w:pPr>
            <w:r>
              <w:t xml:space="preserve">Спеціальність: </w:t>
            </w:r>
            <w:r w:rsidRPr="001536EB" w:rsidR="2AC08146">
              <w:t>076</w:t>
            </w:r>
            <w:r w:rsidRPr="001536EB">
              <w:t xml:space="preserve"> «</w:t>
            </w:r>
            <w:r w:rsidRPr="001536EB" w:rsidR="638E04FF">
              <w:t>Підприємництво та торгівля</w:t>
            </w:r>
            <w:r w:rsidRPr="001536EB">
              <w:t>»</w:t>
            </w:r>
          </w:p>
          <w:p w:rsidRPr="00760DBB" w:rsidR="00BD7EAA" w:rsidP="2AF1FB82" w:rsidRDefault="4A9C99FE" w14:paraId="35FF6BC2" w14:textId="0A9D82DD">
            <w:pPr>
              <w:rPr>
                <w:color w:val="548DD4" w:themeColor="text2" w:themeTint="99"/>
              </w:rPr>
            </w:pPr>
            <w:r w:rsidRPr="001536EB">
              <w:t>Спеціальність: 075 «Маркетинг»</w:t>
            </w:r>
          </w:p>
        </w:tc>
      </w:tr>
      <w:tr w:rsidR="008713CD" w:rsidTr="5B1FDEB0" w14:paraId="74C1AF32" w14:textId="77777777">
        <w:tc>
          <w:tcPr>
            <w:tcW w:w="3135" w:type="dxa"/>
            <w:shd w:val="clear" w:color="auto" w:fill="FFFFFF" w:themeFill="background1"/>
            <w:tcMar/>
          </w:tcPr>
          <w:p w:rsidRPr="00FC06CB" w:rsidR="008713CD" w:rsidP="003B509C" w:rsidRDefault="00BD7EAA" w14:paraId="39FD8256" w14:textId="5ECA7A8F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  <w:tcMar/>
          </w:tcPr>
          <w:p w:rsidRPr="00DA76CB" w:rsidR="008713CD" w:rsidP="002915E1" w:rsidRDefault="00BD7EAA" w14:paraId="4D7DF8E1" w14:textId="6F7537A6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:rsidTr="5B1FDEB0" w14:paraId="16CB8A92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8713CD" w:rsidP="003B509C" w:rsidRDefault="008713CD" w14:paraId="456AFABD" w14:textId="50B78A31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43C8B" w:rsidR="004A5EA8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  <w:tcMar/>
          </w:tcPr>
          <w:p w:rsidRPr="00445623" w:rsidR="008713CD" w:rsidP="0DD632C2" w:rsidRDefault="03B18C3B" w14:paraId="3421FBF4" w14:textId="6F17FB33" w14:noSpellErr="1">
            <w:pPr>
              <w:rPr>
                <w:color w:val="00B0F0"/>
                <w:shd w:val="clear" w:color="auto" w:fill="FFFFFF"/>
              </w:rPr>
            </w:pPr>
            <w:r w:rsidR="03B18C3B"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Pr="4F8AA24D" w:rsidR="18F41C50">
              <w:rPr>
                <w:color w:val="00B0F0" w:themeColor="text1"/>
              </w:rPr>
              <w:t>вибіркова</w:t>
            </w:r>
          </w:p>
        </w:tc>
      </w:tr>
      <w:tr w:rsidR="00A97BFB" w:rsidTr="5B1FDEB0" w14:paraId="0C1DFAA8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198FCF18" w14:textId="777777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  <w:tcMar/>
          </w:tcPr>
          <w:p w:rsidR="00A97BFB" w:rsidP="003B509C" w:rsidRDefault="1B769D1C" w14:paraId="3D088D35" w14:textId="3DE5CA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:rsidTr="5B1FDEB0" w14:paraId="662E9698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7525AEAF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  <w:tcMar/>
          </w:tcPr>
          <w:p w:rsidRPr="00965C65" w:rsidR="00A97BFB" w:rsidP="003B509C" w:rsidRDefault="00B74C6B" w14:paraId="41AB5D7F" w14:textId="5F0B847B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:rsidTr="5B1FDEB0" w14:paraId="1493A66F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24542DAC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Pr="00445623" w:rsidR="00A97BFB" w:rsidP="003B509C" w:rsidRDefault="00A97BFB" w14:paraId="4C68DAE7" w14:textId="00075AF0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="001536EB">
              <w:rPr>
                <w:b/>
                <w:color w:val="000000"/>
                <w:shd w:val="clear" w:color="auto" w:fill="FFFFFF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="001536EB">
              <w:rPr>
                <w:b/>
                <w:color w:val="000000"/>
                <w:shd w:val="clear" w:color="auto" w:fill="FFFFFF"/>
                <w:lang w:val="ru-RU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  <w:tcMar/>
          </w:tcPr>
          <w:p w:rsidRPr="00DA76CB" w:rsidR="00A97BFB" w:rsidP="0038473A" w:rsidRDefault="71A430B9" w14:paraId="6DA2AB54" w14:textId="3538545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</w:t>
            </w:r>
            <w:r w:rsidR="001536EB">
              <w:rPr>
                <w:color w:val="000000"/>
                <w:shd w:val="clear" w:color="auto" w:fill="FFFFFF"/>
              </w:rPr>
              <w:t> </w:t>
            </w:r>
            <w:r w:rsidR="7CEA5C45">
              <w:rPr>
                <w:color w:val="000000"/>
                <w:shd w:val="clear" w:color="auto" w:fill="FFFFFF"/>
              </w:rPr>
              <w:t>/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00B74C6B">
              <w:rPr>
                <w:color w:val="000000"/>
                <w:shd w:val="clear" w:color="auto" w:fill="FFFFFF"/>
              </w:rPr>
              <w:t>68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:rsidTr="5B1FDEB0" w14:paraId="572608DE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7F64BFF8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  <w:tcMar/>
          </w:tcPr>
          <w:p w:rsidRPr="00CC0B68" w:rsidR="00A97BFB" w:rsidP="003B509C" w:rsidRDefault="00E07732" w14:paraId="57259084" w14:textId="5FEE7B4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:rsidTr="5B1FDEB0" w14:paraId="603A9F09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116373" w:rsidR="00116373" w:rsidP="00116373" w:rsidRDefault="00116373" w14:paraId="57D6A311" w14:textId="59BD92DE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:rsidTr="5B1FDEB0" w14:paraId="2AFA8015" w14:textId="77777777">
        <w:tc>
          <w:tcPr>
            <w:tcW w:w="3135" w:type="dxa"/>
            <w:shd w:val="clear" w:color="auto" w:fill="FFFFFF" w:themeFill="background1"/>
            <w:tcMar/>
          </w:tcPr>
          <w:p w:rsidR="00116373" w:rsidP="003B509C" w:rsidRDefault="00116373" w14:paraId="43915023" w14:textId="38D719FD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:rsidRPr="00543C8B" w:rsidR="00E07732" w:rsidP="003B509C" w:rsidRDefault="00E07732" w14:paraId="692F2295" w14:textId="68D99999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  <w:tcMar/>
          </w:tcPr>
          <w:p w:rsidR="009E218A" w:rsidP="009E218A" w:rsidRDefault="7AA9A5DD" w14:paraId="0243A3B5" w14:textId="5FCCF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</w:pPr>
            <w:r>
              <w:t xml:space="preserve">Дисципліна належить до переліку вибіркових навчальних дисциплін  </w:t>
            </w:r>
            <w:r w:rsidR="001536EB">
              <w:t>і</w:t>
            </w:r>
            <w:r w:rsidRPr="3A05C730" w:rsidR="06CE8C80">
              <w:t xml:space="preserve"> зорієнтована на вивчення </w:t>
            </w:r>
            <w:r w:rsidR="009E218A">
              <w:t>загальних закономірностей, принципів формування, функціонування та розвитку системи управління</w:t>
            </w:r>
          </w:p>
          <w:p w:rsidRPr="0038473A" w:rsidR="00E07732" w:rsidP="009E218A" w:rsidRDefault="009E218A" w14:paraId="74F30B04" w14:textId="4E7C3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shd w:val="clear" w:color="auto" w:fill="FFFFFF"/>
              </w:rPr>
            </w:pPr>
            <w:r>
              <w:t>персоналом; управлінських відносин.</w:t>
            </w:r>
          </w:p>
        </w:tc>
      </w:tr>
      <w:tr w:rsidR="00E07732" w:rsidTr="5B1FDEB0" w14:paraId="5B4D1E43" w14:textId="77777777">
        <w:tc>
          <w:tcPr>
            <w:tcW w:w="3135" w:type="dxa"/>
            <w:shd w:val="clear" w:color="auto" w:fill="FFFFFF" w:themeFill="background1"/>
            <w:tcMar/>
          </w:tcPr>
          <w:p w:rsidRPr="0038473A" w:rsidR="00E07732" w:rsidP="0038473A" w:rsidRDefault="00116373" w14:paraId="67106132" w14:textId="3D686438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Pr="00543C8B" w:rsidR="00E07732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  <w:tcMar/>
          </w:tcPr>
          <w:p w:rsidRPr="00C9406D" w:rsidR="00E07732" w:rsidP="00F85C1C" w:rsidRDefault="00F85C1C" w14:paraId="7A6DA483" w14:textId="323F73E4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 xml:space="preserve">Здобути знання, сформувати навички </w:t>
            </w:r>
            <w:r w:rsidR="001536EB">
              <w:t>й</w:t>
            </w:r>
            <w:r>
              <w:t xml:space="preserve"> </w:t>
            </w:r>
            <w:r w:rsidR="001536EB">
              <w:t>у</w:t>
            </w:r>
            <w:r>
              <w:t xml:space="preserve">міння, розвинути здібності з управлінської, організаційної, методичної, діагностичної, інноваційної діяльності, спрямованої на розвиток </w:t>
            </w:r>
            <w:r w:rsidR="001536EB">
              <w:t>й</w:t>
            </w:r>
            <w:r>
              <w:t xml:space="preserve"> ефективне використання кадрового потенціалу організацій.</w:t>
            </w:r>
          </w:p>
        </w:tc>
      </w:tr>
      <w:tr w:rsidR="00A97BFB" w:rsidTr="5B1FDEB0" w14:paraId="2DB2EACA" w14:textId="77777777">
        <w:tc>
          <w:tcPr>
            <w:tcW w:w="3135" w:type="dxa"/>
            <w:shd w:val="clear" w:color="auto" w:fill="FFFFFF" w:themeFill="background1"/>
            <w:tcMar/>
          </w:tcPr>
          <w:p w:rsidR="00543C8B" w:rsidP="003B509C" w:rsidRDefault="00543C8B" w14:paraId="760A370B" w14:textId="2CEDE47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:rsidRPr="00543C8B" w:rsidR="00A97BFB" w:rsidP="003B509C" w:rsidRDefault="00A97BFB" w14:paraId="388EE71A" w14:textId="7EE679F0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  <w:tcMar/>
          </w:tcPr>
          <w:p w:rsidR="2EBDEE20" w:rsidP="0C9F57D7" w:rsidRDefault="2EBDEE20" w14:paraId="25F6E498" w14:textId="3BFC3770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Направлена на підсилення результатів навчання</w:t>
            </w:r>
            <w:r w:rsidRPr="0C9F57D7" w:rsidR="0C7624FD">
              <w:rPr>
                <w:b/>
                <w:bCs/>
              </w:rPr>
              <w:t xml:space="preserve"> за</w:t>
            </w:r>
            <w:r w:rsidRPr="0C9F57D7" w:rsidR="1865780A">
              <w:rPr>
                <w:b/>
                <w:bCs/>
              </w:rPr>
              <w:t>:</w:t>
            </w:r>
          </w:p>
          <w:p w:rsidR="2EBDEE20" w:rsidP="0C9F57D7" w:rsidRDefault="2EBDEE20" w14:paraId="08DEB989" w14:textId="06E92411">
            <w:pPr>
              <w:ind w:right="141"/>
              <w:jc w:val="both"/>
              <w:rPr>
                <w:b/>
                <w:bCs/>
              </w:rPr>
            </w:pPr>
          </w:p>
          <w:p w:rsidR="2EBDEE20" w:rsidP="4D5F1B43" w:rsidRDefault="6CED076D" w14:paraId="381D1B9C" w14:textId="18D2DA60">
            <w:pPr>
              <w:pStyle w:val="af1"/>
              <w:ind w:left="720" w:right="141"/>
              <w:jc w:val="both"/>
              <w:rPr>
                <w:b w:val="1"/>
                <w:bCs w:val="1"/>
              </w:rPr>
            </w:pPr>
            <w:r w:rsidRPr="4D5F1B43" w:rsidR="6CED076D">
              <w:rPr>
                <w:b w:val="1"/>
                <w:bCs w:val="1"/>
              </w:rPr>
              <w:t>ОПП</w:t>
            </w:r>
            <w:r w:rsidRPr="4D5F1B43" w:rsidR="001536EB">
              <w:rPr>
                <w:b w:val="1"/>
                <w:bCs w:val="1"/>
              </w:rPr>
              <w:t xml:space="preserve"> </w:t>
            </w:r>
            <w:r w:rsidRPr="4D5F1B43" w:rsidR="6CED076D">
              <w:rPr>
                <w:b w:val="1"/>
                <w:bCs w:val="1"/>
              </w:rPr>
              <w:t xml:space="preserve">075 </w:t>
            </w:r>
            <w:r w:rsidRPr="4D5F1B43" w:rsidR="13C8954A">
              <w:rPr>
                <w:b w:val="1"/>
                <w:bCs w:val="1"/>
              </w:rPr>
              <w:t>«</w:t>
            </w:r>
            <w:r w:rsidRPr="4D5F1B43" w:rsidR="6CED076D">
              <w:rPr>
                <w:b w:val="1"/>
                <w:bCs w:val="1"/>
              </w:rPr>
              <w:t>Маркетинг</w:t>
            </w:r>
            <w:r w:rsidRPr="4D5F1B43" w:rsidR="0F0C5A7B">
              <w:rPr>
                <w:b w:val="1"/>
                <w:bCs w:val="1"/>
              </w:rPr>
              <w:t>»</w:t>
            </w:r>
            <w:r w:rsidRPr="4D5F1B43" w:rsidR="6CED076D">
              <w:rPr>
                <w:b w:val="1"/>
                <w:bCs w:val="1"/>
              </w:rPr>
              <w:t xml:space="preserve">: </w:t>
            </w:r>
          </w:p>
          <w:p w:rsidR="00AF4DE9" w:rsidP="00AF4DE9" w:rsidRDefault="00AF4DE9" w14:paraId="2180ADFB" w14:textId="7F0EE633">
            <w:pPr>
              <w:ind w:right="141"/>
              <w:jc w:val="both"/>
              <w:rPr>
                <w:lang w:val="uk"/>
              </w:rPr>
            </w:pPr>
            <w:r w:rsidRPr="001536EB">
              <w:rPr>
                <w:b/>
                <w:bCs/>
                <w:lang w:val="uk"/>
              </w:rPr>
              <w:t>РН11</w:t>
            </w:r>
            <w:r w:rsidRPr="00AF4DE9">
              <w:rPr>
                <w:lang w:val="uk"/>
              </w:rPr>
              <w:t xml:space="preserve"> Реалізовувати управлінські рішення у сфері маркетингу </w:t>
            </w:r>
            <w:r w:rsidR="001536EB">
              <w:rPr>
                <w:lang w:val="uk"/>
              </w:rPr>
              <w:t>в</w:t>
            </w:r>
            <w:r w:rsidRPr="00AF4DE9">
              <w:rPr>
                <w:lang w:val="uk"/>
              </w:rPr>
              <w:t xml:space="preserve"> діяльності ринкових суб’єктів</w:t>
            </w:r>
            <w:r>
              <w:rPr>
                <w:lang w:val="uk"/>
              </w:rPr>
              <w:t>.</w:t>
            </w:r>
          </w:p>
          <w:p w:rsidRPr="008A5CEA" w:rsidR="00AF4DE9" w:rsidP="008A5CEA" w:rsidRDefault="008A5CEA" w14:paraId="57795C7D" w14:textId="072E7941">
            <w:pPr>
              <w:ind w:right="141"/>
              <w:jc w:val="both"/>
              <w:rPr>
                <w:bCs/>
              </w:rPr>
            </w:pPr>
            <w:r w:rsidRPr="001536EB">
              <w:rPr>
                <w:b/>
              </w:rPr>
              <w:t>РН16</w:t>
            </w:r>
            <w:r w:rsidRPr="008A5CEA">
              <w:rPr>
                <w:bCs/>
              </w:rPr>
              <w:t xml:space="preserve"> Демонструвати навички створення і обробки документації в управлінській діяльності</w:t>
            </w:r>
            <w:r>
              <w:rPr>
                <w:bCs/>
              </w:rPr>
              <w:t>.</w:t>
            </w:r>
          </w:p>
          <w:p w:rsidR="6F25AAB3" w:rsidP="00AF4DE9" w:rsidRDefault="6CED076D" w14:paraId="7A5D65AE" w14:textId="6C104427">
            <w:pPr>
              <w:pStyle w:val="af1"/>
              <w:rPr>
                <w:b/>
                <w:bCs/>
              </w:rPr>
            </w:pPr>
            <w:r w:rsidRPr="0C9F57D7">
              <w:rPr>
                <w:b/>
                <w:bCs/>
              </w:rPr>
              <w:t>ОПП</w:t>
            </w:r>
            <w:r w:rsidR="001536EB">
              <w:rPr>
                <w:b/>
                <w:bCs/>
              </w:rPr>
              <w:t xml:space="preserve"> </w:t>
            </w:r>
            <w:r w:rsidRPr="0C9F57D7">
              <w:rPr>
                <w:b/>
                <w:bCs/>
              </w:rPr>
              <w:t xml:space="preserve">076 </w:t>
            </w:r>
            <w:r w:rsidRPr="0C9F57D7" w:rsidR="00168412">
              <w:rPr>
                <w:b/>
                <w:bCs/>
              </w:rPr>
              <w:t>«Підприємництво, торгівля та біржова діяльність»</w:t>
            </w:r>
            <w:r w:rsidRPr="0C9F57D7">
              <w:rPr>
                <w:b/>
                <w:bCs/>
              </w:rPr>
              <w:t>:</w:t>
            </w:r>
          </w:p>
          <w:p w:rsidR="00E36D18" w:rsidP="008A5CEA" w:rsidRDefault="008A5CEA" w14:paraId="234C4F76" w14:textId="79A228FC">
            <w:pPr>
              <w:ind w:right="141"/>
              <w:jc w:val="both"/>
            </w:pPr>
            <w:r w:rsidRPr="001536EB">
              <w:rPr>
                <w:b/>
                <w:bCs/>
              </w:rPr>
              <w:t>РН5</w:t>
            </w:r>
            <w:r>
              <w:t xml:space="preserve"> Здійснювати пошук, самостійний відбір інформації з різних джерел у сфері підприємницької, торговельної та біржової діяльності.</w:t>
            </w:r>
            <w:r w:rsidR="5862D14D">
              <w:t xml:space="preserve"> </w:t>
            </w:r>
          </w:p>
          <w:p w:rsidR="007C2BB8" w:rsidP="007C2BB8" w:rsidRDefault="007C2BB8" w14:paraId="6F5299AA" w14:textId="51DF6DDC">
            <w:pPr>
              <w:ind w:right="141"/>
              <w:jc w:val="both"/>
            </w:pPr>
            <w:r w:rsidRPr="001536EB">
              <w:rPr>
                <w:b/>
                <w:bCs/>
              </w:rPr>
              <w:t>РН8</w:t>
            </w:r>
            <w:r>
              <w:t xml:space="preserve"> Володіти методами й інструментарієм для підготовки </w:t>
            </w:r>
            <w:proofErr w:type="spellStart"/>
            <w:r>
              <w:t>проєктів</w:t>
            </w:r>
            <w:proofErr w:type="spellEnd"/>
            <w:r>
              <w:t xml:space="preserve"> управлінських рішень щодо створення </w:t>
            </w:r>
            <w:r w:rsidR="001536EB">
              <w:t>і</w:t>
            </w:r>
            <w:r>
              <w:t xml:space="preserve"> функціонування підприємницьких, торговельних і біржових структур.</w:t>
            </w:r>
          </w:p>
          <w:p w:rsidR="00CD5DB4" w:rsidP="00CD5DB4" w:rsidRDefault="00CD5DB4" w14:paraId="7F76F2EF" w14:textId="539D282C">
            <w:pPr>
              <w:ind w:right="141"/>
              <w:jc w:val="both"/>
            </w:pPr>
            <w:r w:rsidRPr="001536EB">
              <w:rPr>
                <w:b/>
                <w:bCs/>
              </w:rPr>
              <w:t>РН11</w:t>
            </w:r>
            <w:r w:rsidR="001536EB">
              <w:t xml:space="preserve"> </w:t>
            </w:r>
            <w:r>
              <w:t xml:space="preserve">Знати основи нормативно-правового забезпечення діяльності підприємницьких, торговельних </w:t>
            </w:r>
            <w:r w:rsidR="001536EB">
              <w:t>і</w:t>
            </w:r>
            <w:r>
              <w:t xml:space="preserve"> біржових структур</w:t>
            </w:r>
            <w:r w:rsidR="001536EB">
              <w:t>,</w:t>
            </w:r>
            <w:r>
              <w:t xml:space="preserve"> застосовувати їх на практиці.</w:t>
            </w:r>
          </w:p>
          <w:p w:rsidRPr="0038473A" w:rsidR="0047602B" w:rsidP="008A5CEA" w:rsidRDefault="0047602B" w14:paraId="5D44A676" w14:textId="2A5F25A8">
            <w:pPr>
              <w:ind w:right="141"/>
              <w:jc w:val="both"/>
            </w:pPr>
          </w:p>
        </w:tc>
      </w:tr>
      <w:tr w:rsidR="0038473A" w:rsidTr="5B1FDEB0" w14:paraId="597BCB7A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4F290C64" w14:textId="65DE14BB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:rsidRPr="00543C8B" w:rsidR="0038473A" w:rsidP="0038473A" w:rsidRDefault="0038473A" w14:paraId="43E60CC4" w14:textId="3FFCDC3D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</w:t>
            </w:r>
            <w:r w:rsidR="001536EB">
              <w:rPr>
                <w:bCs/>
                <w:i/>
                <w:iCs/>
              </w:rPr>
              <w:t>й</w:t>
            </w:r>
            <w:r w:rsidRPr="00543C8B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380" w:type="dxa"/>
            <w:gridSpan w:val="2"/>
            <w:tcMar/>
          </w:tcPr>
          <w:p w:rsidR="0896E80E" w:rsidP="0C9F57D7" w:rsidRDefault="0896E80E" w14:paraId="7B3E6409" w14:textId="65554EEE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Направлена на підсилення </w:t>
            </w:r>
            <w:proofErr w:type="spellStart"/>
            <w:r w:rsidRPr="0C9F57D7">
              <w:rPr>
                <w:b/>
                <w:bCs/>
              </w:rPr>
              <w:t>компетентностей</w:t>
            </w:r>
            <w:proofErr w:type="spellEnd"/>
            <w:r w:rsidRPr="0C9F57D7" w:rsidR="382B37FA">
              <w:rPr>
                <w:b/>
                <w:bCs/>
              </w:rPr>
              <w:t xml:space="preserve"> за</w:t>
            </w:r>
            <w:r w:rsidRPr="0C9F57D7" w:rsidR="587CD8F5">
              <w:rPr>
                <w:b/>
                <w:bCs/>
              </w:rPr>
              <w:t xml:space="preserve">: </w:t>
            </w:r>
          </w:p>
          <w:p w:rsidR="0896E80E" w:rsidP="0C9F57D7" w:rsidRDefault="0896E80E" w14:paraId="631B223E" w14:textId="6B465E8E">
            <w:pPr>
              <w:ind w:right="141"/>
              <w:jc w:val="both"/>
              <w:rPr>
                <w:b/>
                <w:bCs/>
              </w:rPr>
            </w:pPr>
          </w:p>
          <w:p w:rsidR="0896E80E" w:rsidP="4D5F1B43" w:rsidRDefault="4A091493" w14:paraId="10F608ED" w14:textId="75A6D7A1">
            <w:pPr>
              <w:pStyle w:val="af1"/>
              <w:ind w:left="720" w:right="141"/>
              <w:jc w:val="both"/>
              <w:rPr>
                <w:b w:val="1"/>
                <w:bCs w:val="1"/>
              </w:rPr>
            </w:pPr>
            <w:r w:rsidRPr="4D5F1B43" w:rsidR="382B37FA">
              <w:rPr>
                <w:b w:val="1"/>
                <w:bCs w:val="1"/>
              </w:rPr>
              <w:t>ОПП</w:t>
            </w:r>
            <w:r w:rsidRPr="4D5F1B43" w:rsidR="001536EB">
              <w:rPr>
                <w:b w:val="1"/>
                <w:bCs w:val="1"/>
              </w:rPr>
              <w:t xml:space="preserve"> </w:t>
            </w:r>
            <w:r w:rsidRPr="4D5F1B43" w:rsidR="382B37FA">
              <w:rPr>
                <w:b w:val="1"/>
                <w:bCs w:val="1"/>
              </w:rPr>
              <w:t xml:space="preserve">075 </w:t>
            </w:r>
            <w:r w:rsidRPr="4D5F1B43" w:rsidR="001536EB">
              <w:rPr>
                <w:b w:val="1"/>
                <w:bCs w:val="1"/>
              </w:rPr>
              <w:t>«</w:t>
            </w:r>
            <w:r w:rsidRPr="4D5F1B43" w:rsidR="382B37FA">
              <w:rPr>
                <w:b w:val="1"/>
                <w:bCs w:val="1"/>
              </w:rPr>
              <w:t>Маркетин</w:t>
            </w:r>
            <w:r w:rsidRPr="4D5F1B43" w:rsidR="09ADEDBD">
              <w:rPr>
                <w:b w:val="1"/>
                <w:bCs w:val="1"/>
              </w:rPr>
              <w:t>г</w:t>
            </w:r>
            <w:r w:rsidRPr="4D5F1B43" w:rsidR="001536EB">
              <w:rPr>
                <w:b w:val="1"/>
                <w:bCs w:val="1"/>
              </w:rPr>
              <w:t>»</w:t>
            </w:r>
            <w:r w:rsidRPr="4D5F1B43" w:rsidR="0896E80E">
              <w:rPr>
                <w:b w:val="1"/>
                <w:bCs w:val="1"/>
              </w:rPr>
              <w:t xml:space="preserve">: </w:t>
            </w:r>
          </w:p>
          <w:p w:rsidR="002D1C39" w:rsidP="367D6DBD" w:rsidRDefault="002D1C39" w14:paraId="63572A9B" w14:textId="545648D6">
            <w:pPr>
              <w:jc w:val="both"/>
            </w:pPr>
            <w:r w:rsidRPr="001536EB">
              <w:rPr>
                <w:b/>
                <w:bCs/>
              </w:rPr>
              <w:lastRenderedPageBreak/>
              <w:t>СК3</w:t>
            </w:r>
            <w:r w:rsidRPr="002D1C39">
              <w:t xml:space="preserve"> Брати участь у плануванні маркетингової діяльності ринкового суб’єкта. </w:t>
            </w:r>
          </w:p>
          <w:p w:rsidR="002D1C39" w:rsidP="00EA2967" w:rsidRDefault="00EA2967" w14:paraId="25B63558" w14:textId="5EEA10D4">
            <w:pPr>
              <w:jc w:val="both"/>
            </w:pPr>
            <w:r w:rsidRPr="001536EB">
              <w:rPr>
                <w:b/>
                <w:bCs/>
              </w:rPr>
              <w:t>СК8</w:t>
            </w:r>
            <w:r>
              <w:t xml:space="preserve"> Здатність використовувати інструментарій маркетингу </w:t>
            </w:r>
            <w:r w:rsidR="001536EB">
              <w:t>в</w:t>
            </w:r>
            <w:r>
              <w:t xml:space="preserve"> професійній діяльності.</w:t>
            </w:r>
          </w:p>
          <w:p w:rsidRPr="0038473A" w:rsidR="0038473A" w:rsidP="001536EB" w:rsidRDefault="679048D2" w14:paraId="0106FC3C" w14:textId="51C6A3CF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ОПП</w:t>
            </w:r>
            <w:r w:rsidR="001536EB">
              <w:rPr>
                <w:b/>
                <w:bCs/>
              </w:rPr>
              <w:t xml:space="preserve"> </w:t>
            </w:r>
            <w:r w:rsidRPr="0C9F57D7">
              <w:rPr>
                <w:b/>
                <w:bCs/>
              </w:rPr>
              <w:t xml:space="preserve">076 </w:t>
            </w:r>
            <w:r w:rsidR="001536EB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Підприємництво та торгівля</w:t>
            </w:r>
            <w:r w:rsidR="001536EB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:rsidR="000C4DE1" w:rsidP="0DD632C2" w:rsidRDefault="000C4DE1" w14:paraId="012F2338" w14:textId="4C8729BE">
            <w:pPr>
              <w:ind w:right="142"/>
              <w:jc w:val="both"/>
            </w:pPr>
            <w:r w:rsidRPr="001536EB">
              <w:rPr>
                <w:b/>
                <w:bCs/>
              </w:rPr>
              <w:t>СК5</w:t>
            </w:r>
            <w:r w:rsidRPr="000C4DE1">
              <w:t xml:space="preserve"> Здатність здійснювати діяльність із дотриманням вимог нормативно-правових документів у сфері підприємницької, торговельної та біржової діяльності.</w:t>
            </w:r>
          </w:p>
          <w:p w:rsidRPr="0038473A" w:rsidR="0038473A" w:rsidP="0DD632C2" w:rsidRDefault="679048D2" w14:paraId="291B4FF7" w14:textId="63ACDF1F">
            <w:pPr>
              <w:ind w:right="142"/>
              <w:jc w:val="both"/>
            </w:pPr>
            <w:r w:rsidRPr="001536EB">
              <w:rPr>
                <w:b/>
                <w:bCs/>
              </w:rPr>
              <w:t>СК6</w:t>
            </w:r>
            <w:r>
              <w:t xml:space="preserve"> Здатність виконувати професійні завдання з організації діяльності підприємницьких, торговельних </w:t>
            </w:r>
            <w:r w:rsidR="001536EB">
              <w:t>і</w:t>
            </w:r>
            <w:r>
              <w:t xml:space="preserve"> біржових структур.</w:t>
            </w:r>
          </w:p>
          <w:p w:rsidRPr="0038473A" w:rsidR="0038473A" w:rsidP="0C9F57D7" w:rsidRDefault="0038473A" w14:paraId="6B849CAF" w14:textId="656A58E6">
            <w:pPr>
              <w:ind w:right="141"/>
              <w:jc w:val="both"/>
            </w:pPr>
          </w:p>
        </w:tc>
      </w:tr>
      <w:tr w:rsidR="0038473A" w:rsidTr="5B1FDEB0" w14:paraId="2BDB56B7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CC09C1" w:rsidR="0038473A" w:rsidP="0038473A" w:rsidRDefault="0038473A" w14:paraId="3439E38D" w14:textId="17B5687E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:rsidTr="5B1FDEB0" w14:paraId="4D2652DF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23794B60" w14:textId="77777777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:rsidRPr="00543C8B" w:rsidR="0038473A" w:rsidP="0038473A" w:rsidRDefault="0038473A" w14:paraId="7D39E25B" w14:textId="17EE38F5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proofErr w:type="spellStart"/>
            <w:r w:rsidRPr="150FFEDB">
              <w:rPr>
                <w:i/>
                <w:iCs/>
                <w:lang w:val="ru-RU"/>
              </w:rPr>
              <w:t>перелік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</w:t>
            </w:r>
            <w:proofErr w:type="spellStart"/>
            <w:r w:rsidRPr="150FFEDB">
              <w:rPr>
                <w:i/>
                <w:iCs/>
                <w:lang w:val="ru-RU"/>
              </w:rPr>
              <w:t>основних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="00E5625E" w:rsidP="007A650A" w:rsidRDefault="589F5EF5" w14:paraId="5C7B2922" w14:textId="446FB7EB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1. </w:t>
            </w:r>
            <w:r w:rsidRPr="00E5625E" w:rsidR="00E5625E">
              <w:rPr>
                <w:color w:val="000000" w:themeColor="text1"/>
              </w:rPr>
              <w:t>Персонал організації як суб’єкт і об’єкт управління.</w:t>
            </w:r>
            <w:r w:rsidR="00E5625E">
              <w:rPr>
                <w:color w:val="000000" w:themeColor="text1"/>
              </w:rPr>
              <w:t xml:space="preserve"> </w:t>
            </w:r>
            <w:r w:rsidRPr="00E5625E" w:rsidR="00E5625E">
              <w:rPr>
                <w:color w:val="000000" w:themeColor="text1"/>
              </w:rPr>
              <w:t xml:space="preserve">Методологічні аспекти </w:t>
            </w:r>
            <w:r w:rsidR="001536EB">
              <w:rPr>
                <w:color w:val="000000" w:themeColor="text1"/>
              </w:rPr>
              <w:t>й</w:t>
            </w:r>
            <w:r w:rsidRPr="00E5625E" w:rsidR="00E5625E">
              <w:rPr>
                <w:color w:val="000000" w:themeColor="text1"/>
              </w:rPr>
              <w:t xml:space="preserve"> ключові поняття менеджменту персоналу</w:t>
            </w:r>
          </w:p>
          <w:p w:rsidRPr="00354121" w:rsidR="00354121" w:rsidP="007A650A" w:rsidRDefault="589F5EF5" w14:paraId="1DD574D6" w14:textId="233DAE25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2. </w:t>
            </w:r>
            <w:r w:rsidRPr="008C2BB5" w:rsidR="008C2BB5">
              <w:rPr>
                <w:color w:val="000000" w:themeColor="text1"/>
              </w:rPr>
              <w:t xml:space="preserve">Зміст </w:t>
            </w:r>
            <w:r w:rsidR="001536EB">
              <w:rPr>
                <w:color w:val="000000" w:themeColor="text1"/>
              </w:rPr>
              <w:t>і</w:t>
            </w:r>
            <w:r w:rsidRPr="008C2BB5" w:rsidR="008C2BB5">
              <w:rPr>
                <w:color w:val="000000" w:themeColor="text1"/>
              </w:rPr>
              <w:t xml:space="preserve"> задачі стратегії та політики управління персоналом. Принципи </w:t>
            </w:r>
            <w:r w:rsidR="001536EB">
              <w:rPr>
                <w:color w:val="000000" w:themeColor="text1"/>
              </w:rPr>
              <w:t>й</w:t>
            </w:r>
            <w:r w:rsidRPr="008C2BB5" w:rsidR="008C2BB5">
              <w:rPr>
                <w:color w:val="000000" w:themeColor="text1"/>
              </w:rPr>
              <w:t xml:space="preserve"> чинники, які впливають на вибір стратегії та політики управління персоналом.</w:t>
            </w:r>
            <w:r w:rsidR="00666091">
              <w:rPr>
                <w:color w:val="000000" w:themeColor="text1"/>
              </w:rPr>
              <w:t xml:space="preserve"> </w:t>
            </w:r>
            <w:r w:rsidRPr="00666091" w:rsidR="00666091">
              <w:rPr>
                <w:color w:val="000000" w:themeColor="text1"/>
              </w:rPr>
              <w:t>Залежність стратегії та політики управління персоналом від генеральної стратегії розвитку організації</w:t>
            </w:r>
          </w:p>
          <w:p w:rsidRPr="00354121" w:rsidR="00354121" w:rsidP="007A650A" w:rsidRDefault="589F5EF5" w14:paraId="716DCBB0" w14:textId="104E9631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>Тема 3.</w:t>
            </w:r>
            <w:r w:rsidR="006450C7">
              <w:t xml:space="preserve"> </w:t>
            </w:r>
            <w:r w:rsidRPr="006450C7" w:rsidR="006450C7">
              <w:rPr>
                <w:color w:val="000000" w:themeColor="text1"/>
              </w:rPr>
              <w:t xml:space="preserve">Служби персоналу, завдання та напрями їх діяльності. Функції служб персоналу. </w:t>
            </w:r>
            <w:proofErr w:type="spellStart"/>
            <w:r w:rsidRPr="006450C7" w:rsidR="006450C7">
              <w:rPr>
                <w:color w:val="000000" w:themeColor="text1"/>
              </w:rPr>
              <w:t>Професійно</w:t>
            </w:r>
            <w:proofErr w:type="spellEnd"/>
            <w:r w:rsidRPr="006450C7" w:rsidR="006450C7">
              <w:rPr>
                <w:color w:val="000000" w:themeColor="text1"/>
              </w:rPr>
              <w:t>-кваліфікаційні вимоги до працівників служб персоналу</w:t>
            </w:r>
            <w:r w:rsidR="006450C7">
              <w:rPr>
                <w:color w:val="000000" w:themeColor="text1"/>
              </w:rPr>
              <w:t xml:space="preserve"> </w:t>
            </w:r>
          </w:p>
          <w:p w:rsidR="589F5EF5" w:rsidP="007A650A" w:rsidRDefault="589F5EF5" w14:paraId="38BC2C2A" w14:textId="4B8A32A7">
            <w:pPr>
              <w:jc w:val="both"/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4. </w:t>
            </w:r>
            <w:r w:rsidRPr="009027A2" w:rsidR="009027A2">
              <w:rPr>
                <w:color w:val="000000" w:themeColor="text1"/>
              </w:rPr>
              <w:t>Діловодство у сфері менеджменту персоналу: поняття, зміст робіт, організація. Напрями роботи. Види документації.</w:t>
            </w:r>
            <w:r w:rsidR="000D0CB4">
              <w:rPr>
                <w:color w:val="000000" w:themeColor="text1"/>
              </w:rPr>
              <w:t xml:space="preserve"> </w:t>
            </w:r>
            <w:r w:rsidRPr="000D0CB4" w:rsidR="000D0CB4">
              <w:rPr>
                <w:color w:val="000000" w:themeColor="text1"/>
              </w:rPr>
              <w:t xml:space="preserve">Документаційне забезпечення обліку </w:t>
            </w:r>
            <w:r w:rsidR="001536EB">
              <w:rPr>
                <w:color w:val="000000" w:themeColor="text1"/>
              </w:rPr>
              <w:t>й</w:t>
            </w:r>
            <w:r w:rsidRPr="000D0CB4" w:rsidR="000D0CB4">
              <w:rPr>
                <w:color w:val="000000" w:themeColor="text1"/>
              </w:rPr>
              <w:t xml:space="preserve"> руху персоналу. Поняття та порядок укладання трудового договору, контракту. Правила ведення особових справ, трудової книжки</w:t>
            </w:r>
          </w:p>
          <w:p w:rsidRPr="00354121" w:rsidR="00354121" w:rsidP="007A650A" w:rsidRDefault="589F5EF5" w14:paraId="6903B767" w14:textId="2BD02A70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5. </w:t>
            </w:r>
            <w:r w:rsidRPr="002D5361" w:rsidR="002D5361">
              <w:rPr>
                <w:color w:val="000000" w:themeColor="text1"/>
              </w:rPr>
              <w:t xml:space="preserve">Планування чисельності </w:t>
            </w:r>
            <w:r w:rsidR="001536EB">
              <w:rPr>
                <w:color w:val="000000" w:themeColor="text1"/>
              </w:rPr>
              <w:t>й</w:t>
            </w:r>
            <w:r w:rsidRPr="002D5361" w:rsidR="002D5361">
              <w:rPr>
                <w:color w:val="000000" w:themeColor="text1"/>
              </w:rPr>
              <w:t xml:space="preserve"> складу персоналу: зміст, завдання та принципи. Основні методи прогнозування потреби </w:t>
            </w:r>
            <w:r w:rsidR="001536EB">
              <w:rPr>
                <w:color w:val="000000" w:themeColor="text1"/>
              </w:rPr>
              <w:t>в</w:t>
            </w:r>
            <w:r w:rsidRPr="002D5361" w:rsidR="002D5361">
              <w:rPr>
                <w:color w:val="000000" w:themeColor="text1"/>
              </w:rPr>
              <w:t xml:space="preserve"> персоналі.</w:t>
            </w:r>
            <w:r w:rsidR="002D5361">
              <w:rPr>
                <w:color w:val="000000" w:themeColor="text1"/>
              </w:rPr>
              <w:t xml:space="preserve"> </w:t>
            </w:r>
            <w:r w:rsidRPr="001F0D9C" w:rsidR="001F0D9C">
              <w:rPr>
                <w:color w:val="000000" w:themeColor="text1"/>
              </w:rPr>
              <w:t xml:space="preserve">Джерела поповнення </w:t>
            </w:r>
            <w:r w:rsidR="001536EB">
              <w:rPr>
                <w:color w:val="000000" w:themeColor="text1"/>
              </w:rPr>
              <w:t>і</w:t>
            </w:r>
            <w:r w:rsidRPr="001F0D9C" w:rsidR="001F0D9C">
              <w:rPr>
                <w:color w:val="000000" w:themeColor="text1"/>
              </w:rPr>
              <w:t xml:space="preserve"> оновлення персоналу, їх переваги і недоліки. Альтернативні засоби подолання дефіциту в персоналі. Трудовий договір і контрактна форма трудового договору. Аудит персоналу</w:t>
            </w:r>
          </w:p>
          <w:p w:rsidR="001F0D9C" w:rsidP="007A650A" w:rsidRDefault="589F5EF5" w14:paraId="307036B6" w14:textId="6BF8E4E6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6. </w:t>
            </w:r>
            <w:r w:rsidRPr="001F0D9C" w:rsidR="001F0D9C">
              <w:rPr>
                <w:color w:val="000000" w:themeColor="text1"/>
              </w:rPr>
              <w:t>Завдання регулювання трудової діяльності працівників організації. Основні чинники ефективності діяльності персоналу</w:t>
            </w:r>
            <w:r w:rsidR="001F0D9C">
              <w:rPr>
                <w:color w:val="000000" w:themeColor="text1"/>
              </w:rPr>
              <w:t xml:space="preserve">. </w:t>
            </w:r>
            <w:r w:rsidRPr="001F0D9C" w:rsidR="001F0D9C">
              <w:rPr>
                <w:color w:val="000000" w:themeColor="text1"/>
              </w:rPr>
              <w:t>Методи управління персоналом. Регламентування посадових обов’язків. Контракт, посадова інструкція, наказ про розподіл функцій та обов’язків як засоби регламентування посадових обов’язків</w:t>
            </w:r>
          </w:p>
          <w:p w:rsidR="589F5EF5" w:rsidP="007A650A" w:rsidRDefault="589F5EF5" w14:paraId="4C60F25A" w14:textId="72BDBDE4">
            <w:pPr>
              <w:jc w:val="both"/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7. </w:t>
            </w:r>
            <w:r w:rsidRPr="00396D2C" w:rsidR="00396D2C">
              <w:rPr>
                <w:color w:val="000000" w:themeColor="text1"/>
              </w:rPr>
              <w:t xml:space="preserve">Регламентування діяльності структурних підрозділів. Регламентування діяльності посадових осіб. Дисципліна, її суть </w:t>
            </w:r>
            <w:r w:rsidR="001536EB">
              <w:rPr>
                <w:color w:val="000000" w:themeColor="text1"/>
              </w:rPr>
              <w:t>і</w:t>
            </w:r>
            <w:r w:rsidRPr="00396D2C" w:rsidR="00396D2C">
              <w:rPr>
                <w:color w:val="000000" w:themeColor="text1"/>
              </w:rPr>
              <w:t xml:space="preserve"> види. Механізми </w:t>
            </w:r>
            <w:r w:rsidR="001536EB">
              <w:rPr>
                <w:color w:val="000000" w:themeColor="text1"/>
              </w:rPr>
              <w:t>й</w:t>
            </w:r>
            <w:r w:rsidRPr="00396D2C" w:rsidR="00396D2C">
              <w:rPr>
                <w:color w:val="000000" w:themeColor="text1"/>
              </w:rPr>
              <w:t xml:space="preserve"> методи управління дисципліною (організаційні, економічні, виховні, правові методи).</w:t>
            </w:r>
            <w:r w:rsidR="00396D2C">
              <w:rPr>
                <w:color w:val="000000" w:themeColor="text1"/>
              </w:rPr>
              <w:t xml:space="preserve"> </w:t>
            </w:r>
            <w:r w:rsidRPr="00976A4E" w:rsidR="00976A4E">
              <w:rPr>
                <w:color w:val="000000" w:themeColor="text1"/>
              </w:rPr>
              <w:t xml:space="preserve">Види, фактори </w:t>
            </w:r>
            <w:r w:rsidR="001536EB">
              <w:rPr>
                <w:color w:val="000000" w:themeColor="text1"/>
              </w:rPr>
              <w:t>й</w:t>
            </w:r>
            <w:r w:rsidRPr="00976A4E" w:rsidR="00976A4E">
              <w:rPr>
                <w:color w:val="000000" w:themeColor="text1"/>
              </w:rPr>
              <w:t xml:space="preserve"> показники руху персоналу. Основні процеси руху персоналу. Адаптація. Форми </w:t>
            </w:r>
            <w:r w:rsidR="001536EB">
              <w:rPr>
                <w:color w:val="000000" w:themeColor="text1"/>
              </w:rPr>
              <w:t>й</w:t>
            </w:r>
            <w:r w:rsidRPr="00976A4E" w:rsidR="00976A4E">
              <w:rPr>
                <w:color w:val="000000" w:themeColor="text1"/>
              </w:rPr>
              <w:t xml:space="preserve"> види адаптації працівників організації до умов середовища</w:t>
            </w:r>
          </w:p>
          <w:p w:rsidRPr="00354121" w:rsidR="00354121" w:rsidP="007A650A" w:rsidRDefault="589F5EF5" w14:paraId="01B02DB7" w14:textId="30FB4AF2">
            <w:pPr>
              <w:jc w:val="both"/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8. </w:t>
            </w:r>
            <w:r w:rsidRPr="00976A4E" w:rsidR="00976A4E">
              <w:rPr>
                <w:color w:val="000000" w:themeColor="text1"/>
              </w:rPr>
              <w:t xml:space="preserve">Характеристика персоналу організації. Індивід, </w:t>
            </w:r>
            <w:r w:rsidR="001536EB">
              <w:rPr>
                <w:color w:val="000000" w:themeColor="text1"/>
              </w:rPr>
              <w:t>о</w:t>
            </w:r>
            <w:r w:rsidRPr="00976A4E" w:rsidR="00976A4E">
              <w:rPr>
                <w:color w:val="000000" w:themeColor="text1"/>
              </w:rPr>
              <w:t>собистість. Компетентність працівника. Види компетенцій. Професійна компетентність і професійна придатність.</w:t>
            </w:r>
            <w:r w:rsidR="00976A4E">
              <w:rPr>
                <w:color w:val="000000" w:themeColor="text1"/>
              </w:rPr>
              <w:t xml:space="preserve"> </w:t>
            </w:r>
            <w:r w:rsidRPr="00CE3C99" w:rsidR="00CE3C99">
              <w:rPr>
                <w:color w:val="000000" w:themeColor="text1"/>
              </w:rPr>
              <w:t>Порядок приймання на роботу, переведення на іншу роботу</w:t>
            </w:r>
          </w:p>
          <w:p w:rsidRPr="00354121" w:rsidR="00354121" w:rsidP="007A650A" w:rsidRDefault="589F5EF5" w14:paraId="497FAFDA" w14:textId="42E14D37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9. </w:t>
            </w:r>
            <w:r w:rsidRPr="00D57BE9" w:rsidR="00D57BE9">
              <w:rPr>
                <w:color w:val="000000" w:themeColor="text1"/>
              </w:rPr>
              <w:t>Призначення та роль сучасних HR</w:t>
            </w:r>
            <w:r w:rsidR="001536EB">
              <w:rPr>
                <w:color w:val="000000" w:themeColor="text1"/>
              </w:rPr>
              <w:t>-</w:t>
            </w:r>
            <w:r w:rsidRPr="00D57BE9" w:rsidR="00D57BE9">
              <w:rPr>
                <w:color w:val="000000" w:themeColor="text1"/>
              </w:rPr>
              <w:t>служб в організації. Основні функції та відповідальність HR</w:t>
            </w:r>
            <w:r w:rsidR="001536EB">
              <w:rPr>
                <w:color w:val="000000" w:themeColor="text1"/>
              </w:rPr>
              <w:t>-</w:t>
            </w:r>
            <w:r w:rsidRPr="00D57BE9" w:rsidR="00D57BE9">
              <w:rPr>
                <w:color w:val="000000" w:themeColor="text1"/>
              </w:rPr>
              <w:t>служб. Роль HR</w:t>
            </w:r>
            <w:r w:rsidR="001536EB">
              <w:rPr>
                <w:color w:val="000000" w:themeColor="text1"/>
              </w:rPr>
              <w:t>-</w:t>
            </w:r>
            <w:r w:rsidRPr="00D57BE9" w:rsidR="00D57BE9">
              <w:rPr>
                <w:color w:val="000000" w:themeColor="text1"/>
              </w:rPr>
              <w:t>менеджера. Корпоративна культура в системі HRМ.</w:t>
            </w:r>
            <w:r w:rsidR="00D57BE9">
              <w:rPr>
                <w:color w:val="000000" w:themeColor="text1"/>
              </w:rPr>
              <w:t xml:space="preserve"> </w:t>
            </w:r>
            <w:r w:rsidRPr="00E3191B" w:rsidR="00E3191B">
              <w:rPr>
                <w:color w:val="000000" w:themeColor="text1"/>
              </w:rPr>
              <w:t>Оцінювання якості роботи різних категорій персоналу. Атестація.</w:t>
            </w:r>
            <w:r w:rsidR="008F35B0">
              <w:rPr>
                <w:color w:val="000000" w:themeColor="text1"/>
              </w:rPr>
              <w:t xml:space="preserve"> </w:t>
            </w:r>
            <w:r w:rsidRPr="008F35B0" w:rsidR="008F35B0">
              <w:rPr>
                <w:color w:val="000000" w:themeColor="text1"/>
              </w:rPr>
              <w:t>Поняття про трудову кар</w:t>
            </w:r>
            <w:r w:rsidR="001536EB">
              <w:rPr>
                <w:color w:val="000000" w:themeColor="text1"/>
              </w:rPr>
              <w:t>’</w:t>
            </w:r>
            <w:r w:rsidRPr="008F35B0" w:rsidR="008F35B0">
              <w:rPr>
                <w:color w:val="000000" w:themeColor="text1"/>
              </w:rPr>
              <w:t xml:space="preserve">єру </w:t>
            </w:r>
            <w:r w:rsidR="001536EB">
              <w:rPr>
                <w:color w:val="000000" w:themeColor="text1"/>
              </w:rPr>
              <w:t>й</w:t>
            </w:r>
            <w:r w:rsidRPr="008F35B0" w:rsidR="008F35B0">
              <w:rPr>
                <w:color w:val="000000" w:themeColor="text1"/>
              </w:rPr>
              <w:t xml:space="preserve"> просування по службі. Фактори, що визначають напрям </w:t>
            </w:r>
            <w:r w:rsidR="001536EB">
              <w:rPr>
                <w:color w:val="000000" w:themeColor="text1"/>
              </w:rPr>
              <w:t>і</w:t>
            </w:r>
            <w:r w:rsidRPr="008F35B0" w:rsidR="008F35B0">
              <w:rPr>
                <w:color w:val="000000" w:themeColor="text1"/>
              </w:rPr>
              <w:t xml:space="preserve"> швидкість кар</w:t>
            </w:r>
            <w:r w:rsidR="001536EB">
              <w:rPr>
                <w:color w:val="000000" w:themeColor="text1"/>
              </w:rPr>
              <w:t>’</w:t>
            </w:r>
            <w:r w:rsidRPr="008F35B0" w:rsidR="008F35B0">
              <w:rPr>
                <w:color w:val="000000" w:themeColor="text1"/>
              </w:rPr>
              <w:t>єри. Психологічний аналіз особи працівника</w:t>
            </w:r>
          </w:p>
          <w:p w:rsidRPr="009055BC" w:rsidR="009055BC" w:rsidP="007A650A" w:rsidRDefault="589F5EF5" w14:paraId="4669F652" w14:textId="10B3CBD0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>Тема 10.</w:t>
            </w:r>
            <w:r w:rsidR="00877066">
              <w:t xml:space="preserve"> </w:t>
            </w:r>
            <w:r w:rsidRPr="00877066" w:rsidR="00877066">
              <w:rPr>
                <w:color w:val="000000" w:themeColor="text1"/>
              </w:rPr>
              <w:t xml:space="preserve">Причини </w:t>
            </w:r>
            <w:r w:rsidR="001536EB">
              <w:rPr>
                <w:color w:val="000000" w:themeColor="text1"/>
              </w:rPr>
              <w:t>й</w:t>
            </w:r>
            <w:r w:rsidRPr="00877066" w:rsidR="00877066">
              <w:rPr>
                <w:color w:val="000000" w:themeColor="text1"/>
              </w:rPr>
              <w:t xml:space="preserve"> фактори вивільнення персоналу. Процедура звільнення. Розірвання трудового договору за ініціативою працівника.</w:t>
            </w:r>
            <w:r w:rsidR="00877066">
              <w:rPr>
                <w:color w:val="000000" w:themeColor="text1"/>
              </w:rPr>
              <w:t xml:space="preserve"> </w:t>
            </w:r>
            <w:r w:rsidRPr="009055BC" w:rsidR="009055BC">
              <w:rPr>
                <w:color w:val="000000" w:themeColor="text1"/>
              </w:rPr>
              <w:t xml:space="preserve">Аутсорсинг, </w:t>
            </w:r>
            <w:proofErr w:type="spellStart"/>
            <w:r w:rsidRPr="009055BC" w:rsidR="009055BC">
              <w:rPr>
                <w:color w:val="000000" w:themeColor="text1"/>
              </w:rPr>
              <w:t>аутплейсмент</w:t>
            </w:r>
            <w:proofErr w:type="spellEnd"/>
            <w:r w:rsidRPr="009055BC" w:rsidR="009055BC">
              <w:rPr>
                <w:color w:val="000000" w:themeColor="text1"/>
              </w:rPr>
              <w:t>. Управління плинністю кадрів</w:t>
            </w:r>
            <w:r w:rsidR="005B3DD0">
              <w:rPr>
                <w:color w:val="000000" w:themeColor="text1"/>
              </w:rPr>
              <w:t xml:space="preserve"> </w:t>
            </w:r>
          </w:p>
          <w:p w:rsidRPr="00354121" w:rsidR="00354121" w:rsidP="007A650A" w:rsidRDefault="589F5EF5" w14:paraId="6B40D41E" w14:textId="5C9EB317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lastRenderedPageBreak/>
              <w:t xml:space="preserve">Тема 11. </w:t>
            </w:r>
            <w:proofErr w:type="spellStart"/>
            <w:r w:rsidRPr="009157DF" w:rsidR="009157DF">
              <w:rPr>
                <w:color w:val="000000" w:themeColor="text1"/>
              </w:rPr>
              <w:t>Діджиталізація</w:t>
            </w:r>
            <w:proofErr w:type="spellEnd"/>
            <w:r w:rsidRPr="009157DF" w:rsidR="009157DF">
              <w:rPr>
                <w:color w:val="000000" w:themeColor="text1"/>
              </w:rPr>
              <w:t xml:space="preserve"> менеджменту персоналу: поняття, напрямки, властивості, функції. Тренди </w:t>
            </w:r>
            <w:proofErr w:type="spellStart"/>
            <w:r w:rsidRPr="009157DF" w:rsidR="009157DF">
              <w:rPr>
                <w:color w:val="000000" w:themeColor="text1"/>
              </w:rPr>
              <w:t>діджиталізації</w:t>
            </w:r>
            <w:proofErr w:type="spellEnd"/>
            <w:r w:rsidRPr="009157DF" w:rsidR="009157DF">
              <w:rPr>
                <w:color w:val="000000" w:themeColor="text1"/>
              </w:rPr>
              <w:t xml:space="preserve"> та сучасні підходи до інформаційного забезпечення менеджменту персоналу</w:t>
            </w:r>
            <w:r w:rsidR="009157DF">
              <w:rPr>
                <w:color w:val="000000" w:themeColor="text1"/>
              </w:rPr>
              <w:t xml:space="preserve"> </w:t>
            </w:r>
          </w:p>
          <w:p w:rsidRPr="00354121" w:rsidR="00354121" w:rsidP="007A650A" w:rsidRDefault="589F5EF5" w14:paraId="7E66E9DA" w14:textId="69C02AC5">
            <w:pPr>
              <w:jc w:val="both"/>
              <w:rPr>
                <w:color w:val="000000"/>
                <w:shd w:val="clear" w:color="auto" w:fill="FFFFFF"/>
              </w:rPr>
            </w:pPr>
            <w:r w:rsidRPr="3A05C730">
              <w:rPr>
                <w:color w:val="000000" w:themeColor="text1"/>
              </w:rPr>
              <w:t xml:space="preserve">Тема 12. </w:t>
            </w:r>
            <w:r w:rsidRPr="001C0576" w:rsidR="001C0576">
              <w:rPr>
                <w:color w:val="000000" w:themeColor="text1"/>
              </w:rPr>
              <w:t xml:space="preserve">Кадрова безпека підприємства: сутність, структура </w:t>
            </w:r>
            <w:r w:rsidR="001536EB">
              <w:rPr>
                <w:color w:val="000000" w:themeColor="text1"/>
              </w:rPr>
              <w:t>й</w:t>
            </w:r>
            <w:r w:rsidRPr="001C0576" w:rsidR="001C0576">
              <w:rPr>
                <w:color w:val="000000" w:themeColor="text1"/>
              </w:rPr>
              <w:t xml:space="preserve"> загрози. Захист від </w:t>
            </w:r>
            <w:proofErr w:type="spellStart"/>
            <w:r w:rsidRPr="001C0576" w:rsidR="001C0576">
              <w:rPr>
                <w:color w:val="000000" w:themeColor="text1"/>
              </w:rPr>
              <w:t>хедхантингу</w:t>
            </w:r>
            <w:proofErr w:type="spellEnd"/>
            <w:r w:rsidRPr="001C0576" w:rsidR="001C0576">
              <w:rPr>
                <w:color w:val="000000" w:themeColor="text1"/>
              </w:rPr>
              <w:t xml:space="preserve"> талановитих співробітників як завдання кадрової безпеки підприємства</w:t>
            </w:r>
          </w:p>
        </w:tc>
      </w:tr>
      <w:tr w:rsidR="0038473A" w:rsidTr="5B1FDEB0" w14:paraId="701CC728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31BB0047" w14:textId="5BEFB0EB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lastRenderedPageBreak/>
              <w:t>Види занять</w:t>
            </w:r>
          </w:p>
          <w:p w:rsidRPr="00543C8B" w:rsidR="0038473A" w:rsidP="0038473A" w:rsidRDefault="0038473A" w14:paraId="6B0252D0" w14:textId="6D024DA9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1536EB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CB5940" w:rsidR="0038473A" w:rsidP="0DD632C2" w:rsidRDefault="58FE4090" w14:paraId="4B662611" w14:textId="44B182A0">
            <w:pPr>
              <w:shd w:val="clear" w:color="auto" w:fill="FFFFFF" w:themeFill="background1"/>
              <w:ind w:right="10"/>
              <w:jc w:val="both"/>
            </w:pPr>
            <w:r>
              <w:t xml:space="preserve">Лекції </w:t>
            </w:r>
            <w:r w:rsidR="001536EB">
              <w:t>—</w:t>
            </w:r>
            <w:r>
              <w:t xml:space="preserve"> </w:t>
            </w:r>
            <w:r w:rsidR="39DF82E3">
              <w:t>2</w:t>
            </w:r>
            <w:r w:rsidR="007777EF">
              <w:t>0</w:t>
            </w:r>
            <w:r>
              <w:t xml:space="preserve"> год </w:t>
            </w:r>
          </w:p>
          <w:p w:rsidR="004F2EAC" w:rsidP="0DD632C2" w:rsidRDefault="58FE4090" w14:paraId="42418AD5" w14:textId="7D98E125">
            <w:pPr>
              <w:shd w:val="clear" w:color="auto" w:fill="FFFFFF" w:themeFill="background1"/>
              <w:ind w:right="10"/>
              <w:jc w:val="both"/>
            </w:pPr>
            <w:r>
              <w:t xml:space="preserve">Практичні роботи </w:t>
            </w:r>
            <w:r w:rsidR="001536EB">
              <w:t>—</w:t>
            </w:r>
            <w:r>
              <w:t xml:space="preserve"> </w:t>
            </w:r>
            <w:r w:rsidR="48C78984">
              <w:t>1</w:t>
            </w:r>
            <w:r w:rsidR="007777EF">
              <w:t>4</w:t>
            </w:r>
            <w:r>
              <w:t xml:space="preserve"> год</w:t>
            </w:r>
          </w:p>
          <w:p w:rsidRPr="0015722C" w:rsidR="00CB5940" w:rsidP="00CB5940" w:rsidRDefault="00CB5940" w14:paraId="532FE97A" w14:textId="150C555F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:rsidTr="5B1FDEB0" w14:paraId="73AB394E" w14:textId="77777777">
        <w:tc>
          <w:tcPr>
            <w:tcW w:w="3135" w:type="dxa"/>
            <w:shd w:val="clear" w:color="auto" w:fill="FFFFFF" w:themeFill="background1"/>
            <w:tcMar/>
          </w:tcPr>
          <w:p w:rsidRPr="00FC06CB" w:rsidR="0038473A" w:rsidP="0038473A" w:rsidRDefault="0038473A" w14:paraId="04095BFC" w14:textId="50D36511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  <w:tcMar/>
          </w:tcPr>
          <w:p w:rsidRPr="00CB5940" w:rsidR="0038473A" w:rsidP="00CB5940" w:rsidRDefault="00CB5940" w14:paraId="761A8D4A" w14:textId="45CEBE15">
            <w:pPr>
              <w:shd w:val="clear" w:color="auto" w:fill="FFFFFF"/>
              <w:ind w:right="10"/>
              <w:jc w:val="both"/>
            </w:pPr>
            <w:r w:rsidRPr="00CB5940">
              <w:t xml:space="preserve">Очна (дистанційна) </w:t>
            </w:r>
          </w:p>
        </w:tc>
      </w:tr>
      <w:tr w:rsidR="0038473A" w:rsidTr="5B1FDEB0" w14:paraId="0F47E3E1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3CD34238" w14:textId="1CF853B0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  <w:tcMar/>
          </w:tcPr>
          <w:p w:rsidRPr="0015722C" w:rsidR="0038473A" w:rsidP="00C760BC" w:rsidRDefault="00C760BC" w14:paraId="0FA02F6B" w14:textId="3ABFA732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 xml:space="preserve">Поєднання традиційних і нетрадиційних методів навчання з використанням інноваційних технологій: </w:t>
            </w:r>
            <w:proofErr w:type="spellStart"/>
            <w:r>
              <w:t>Moodle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Teamse</w:t>
            </w:r>
            <w:proofErr w:type="spellEnd"/>
            <w:r>
              <w:t xml:space="preserve">, Office 365, практичні задачі, кейси, індивідуальна робота, </w:t>
            </w:r>
            <w:proofErr w:type="spellStart"/>
            <w:r>
              <w:t>вебінари</w:t>
            </w:r>
            <w:proofErr w:type="spellEnd"/>
            <w:r>
              <w:t xml:space="preserve">, </w:t>
            </w:r>
            <w:proofErr w:type="spellStart"/>
            <w:r>
              <w:t>аудіопрезентації</w:t>
            </w:r>
            <w:proofErr w:type="spellEnd"/>
            <w:r>
              <w:t xml:space="preserve">, </w:t>
            </w:r>
            <w:proofErr w:type="spellStart"/>
            <w:r>
              <w:t>відеопрезентації</w:t>
            </w:r>
            <w:proofErr w:type="spellEnd"/>
            <w:r>
              <w:t xml:space="preserve">, тести. </w:t>
            </w:r>
          </w:p>
        </w:tc>
      </w:tr>
      <w:tr w:rsidR="0038473A" w:rsidTr="5B1FDEB0" w14:paraId="0B19060F" w14:textId="77777777">
        <w:tc>
          <w:tcPr>
            <w:tcW w:w="3135" w:type="dxa"/>
            <w:shd w:val="clear" w:color="auto" w:fill="FFFFFF" w:themeFill="background1"/>
            <w:tcMar/>
          </w:tcPr>
          <w:p w:rsidRPr="00B039CC" w:rsidR="0038473A" w:rsidP="0038473A" w:rsidRDefault="0038473A" w14:paraId="386903E7" w14:textId="64CFDDEA">
            <w:pPr>
              <w:rPr>
                <w:b/>
              </w:rPr>
            </w:pPr>
            <w:r w:rsidRPr="00CD7732">
              <w:rPr>
                <w:b/>
              </w:rPr>
              <w:t xml:space="preserve">Рекомендована література </w:t>
            </w:r>
            <w:r w:rsidR="001536EB">
              <w:rPr>
                <w:b/>
              </w:rPr>
              <w:t>й</w:t>
            </w:r>
            <w:r w:rsidRPr="00CD7732">
              <w:rPr>
                <w:b/>
              </w:rPr>
              <w:t xml:space="preserve"> інтернет-ресурси</w:t>
            </w:r>
          </w:p>
        </w:tc>
        <w:tc>
          <w:tcPr>
            <w:tcW w:w="7380" w:type="dxa"/>
            <w:gridSpan w:val="2"/>
            <w:tcMar/>
          </w:tcPr>
          <w:p w:rsidR="000F03F5" w:rsidP="007A38EC" w:rsidRDefault="000F03F5" w14:paraId="4E17295D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80CF5">
              <w:rPr>
                <w:lang w:val="uk-UA"/>
              </w:rPr>
              <w:t xml:space="preserve">Менеджмент персоналу: </w:t>
            </w:r>
            <w:proofErr w:type="spellStart"/>
            <w:r w:rsidRPr="00A80CF5">
              <w:rPr>
                <w:lang w:val="uk-UA"/>
              </w:rPr>
              <w:t>навч</w:t>
            </w:r>
            <w:proofErr w:type="spellEnd"/>
            <w:r w:rsidRPr="00A80CF5">
              <w:rPr>
                <w:lang w:val="uk-UA"/>
              </w:rPr>
              <w:t>.-</w:t>
            </w:r>
            <w:proofErr w:type="spellStart"/>
            <w:r w:rsidRPr="00A80CF5">
              <w:rPr>
                <w:lang w:val="uk-UA"/>
              </w:rPr>
              <w:t>методич</w:t>
            </w:r>
            <w:proofErr w:type="spellEnd"/>
            <w:r w:rsidRPr="00A80CF5">
              <w:rPr>
                <w:lang w:val="uk-UA"/>
              </w:rPr>
              <w:t xml:space="preserve">. </w:t>
            </w:r>
            <w:proofErr w:type="spellStart"/>
            <w:r w:rsidRPr="00A80CF5">
              <w:rPr>
                <w:lang w:val="uk-UA"/>
              </w:rPr>
              <w:t>посіб</w:t>
            </w:r>
            <w:proofErr w:type="spellEnd"/>
            <w:r w:rsidRPr="00A80CF5">
              <w:rPr>
                <w:lang w:val="uk-UA"/>
              </w:rPr>
              <w:t xml:space="preserve">. / Дяків О.П., </w:t>
            </w:r>
            <w:proofErr w:type="spellStart"/>
            <w:r w:rsidRPr="00A80CF5">
              <w:rPr>
                <w:lang w:val="uk-UA"/>
              </w:rPr>
              <w:t>Коцур</w:t>
            </w:r>
            <w:proofErr w:type="spellEnd"/>
            <w:r w:rsidRPr="00A80CF5">
              <w:rPr>
                <w:lang w:val="uk-UA"/>
              </w:rPr>
              <w:t xml:space="preserve"> А.С., </w:t>
            </w:r>
            <w:proofErr w:type="spellStart"/>
            <w:r w:rsidRPr="00A80CF5">
              <w:rPr>
                <w:lang w:val="uk-UA"/>
              </w:rPr>
              <w:t>Островерхов</w:t>
            </w:r>
            <w:proofErr w:type="spellEnd"/>
            <w:r w:rsidRPr="00A80CF5">
              <w:rPr>
                <w:lang w:val="uk-UA"/>
              </w:rPr>
              <w:t xml:space="preserve"> В.М., </w:t>
            </w:r>
            <w:proofErr w:type="spellStart"/>
            <w:r w:rsidRPr="00A80CF5">
              <w:rPr>
                <w:lang w:val="uk-UA"/>
              </w:rPr>
              <w:t>Надвиничний</w:t>
            </w:r>
            <w:proofErr w:type="spellEnd"/>
            <w:r w:rsidRPr="00A80CF5">
              <w:rPr>
                <w:lang w:val="uk-UA"/>
              </w:rPr>
              <w:t xml:space="preserve"> С.А., </w:t>
            </w:r>
            <w:proofErr w:type="spellStart"/>
            <w:r w:rsidRPr="00A80CF5">
              <w:rPr>
                <w:lang w:val="uk-UA"/>
              </w:rPr>
              <w:t>Шкільняк</w:t>
            </w:r>
            <w:proofErr w:type="spellEnd"/>
            <w:r w:rsidRPr="00A80CF5">
              <w:rPr>
                <w:lang w:val="uk-UA"/>
              </w:rPr>
              <w:t xml:space="preserve"> М.М., </w:t>
            </w:r>
            <w:proofErr w:type="spellStart"/>
            <w:r w:rsidRPr="00A80CF5">
              <w:rPr>
                <w:lang w:val="uk-UA"/>
              </w:rPr>
              <w:t>Шушпанов</w:t>
            </w:r>
            <w:proofErr w:type="spellEnd"/>
            <w:r w:rsidRPr="00A80CF5">
              <w:rPr>
                <w:lang w:val="uk-UA"/>
              </w:rPr>
              <w:t xml:space="preserve"> Д.Г. / за </w:t>
            </w:r>
            <w:proofErr w:type="spellStart"/>
            <w:r w:rsidRPr="00A80CF5">
              <w:rPr>
                <w:lang w:val="uk-UA"/>
              </w:rPr>
              <w:t>заг</w:t>
            </w:r>
            <w:proofErr w:type="spellEnd"/>
            <w:r w:rsidRPr="00A80CF5">
              <w:rPr>
                <w:lang w:val="uk-UA"/>
              </w:rPr>
              <w:t xml:space="preserve">. ред. М.М. </w:t>
            </w:r>
            <w:proofErr w:type="spellStart"/>
            <w:r w:rsidRPr="00A80CF5">
              <w:rPr>
                <w:lang w:val="uk-UA"/>
              </w:rPr>
              <w:t>Шкільняка</w:t>
            </w:r>
            <w:proofErr w:type="spellEnd"/>
            <w:r w:rsidRPr="00A80CF5">
              <w:rPr>
                <w:lang w:val="uk-UA"/>
              </w:rPr>
              <w:t>. Тернопіль</w:t>
            </w:r>
            <w:r>
              <w:rPr>
                <w:lang w:val="uk-UA"/>
              </w:rPr>
              <w:t>,</w:t>
            </w:r>
            <w:r w:rsidRPr="00A80CF5">
              <w:rPr>
                <w:lang w:val="uk-UA"/>
              </w:rPr>
              <w:t xml:space="preserve"> 2022. 280 с</w:t>
            </w:r>
            <w:r w:rsidRPr="00760DBB">
              <w:rPr>
                <w:lang w:val="ru-RU"/>
              </w:rPr>
              <w:t xml:space="preserve"> </w:t>
            </w:r>
          </w:p>
          <w:p w:rsidR="000F03F5" w:rsidP="007A38EC" w:rsidRDefault="000F03F5" w14:paraId="699AA1A9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Менеджмент персоналу</w:t>
            </w:r>
            <w:r w:rsidRPr="0001553B">
              <w:rPr>
                <w:lang w:val="uk-UA"/>
              </w:rPr>
              <w:t xml:space="preserve">: навчальний посібник / </w:t>
            </w:r>
            <w:proofErr w:type="spellStart"/>
            <w:r w:rsidRPr="0001553B">
              <w:rPr>
                <w:lang w:val="uk-UA"/>
              </w:rPr>
              <w:t>Укл</w:t>
            </w:r>
            <w:proofErr w:type="spellEnd"/>
            <w:r w:rsidRPr="0001553B">
              <w:rPr>
                <w:lang w:val="uk-UA"/>
              </w:rPr>
              <w:t>. О.В.</w:t>
            </w:r>
            <w:r>
              <w:rPr>
                <w:lang w:val="uk-UA"/>
              </w:rPr>
              <w:t> </w:t>
            </w:r>
            <w:r w:rsidRPr="0001553B">
              <w:rPr>
                <w:lang w:val="uk-UA"/>
              </w:rPr>
              <w:t xml:space="preserve">Безпалько, А.Д. </w:t>
            </w:r>
            <w:proofErr w:type="spellStart"/>
            <w:r w:rsidRPr="0001553B">
              <w:rPr>
                <w:lang w:val="uk-UA"/>
              </w:rPr>
              <w:t>Бергер</w:t>
            </w:r>
            <w:proofErr w:type="spellEnd"/>
            <w:r w:rsidRPr="0001553B">
              <w:rPr>
                <w:lang w:val="uk-UA"/>
              </w:rPr>
              <w:t xml:space="preserve">, Т.М. </w:t>
            </w:r>
            <w:proofErr w:type="spellStart"/>
            <w:r w:rsidRPr="0001553B">
              <w:rPr>
                <w:lang w:val="uk-UA"/>
              </w:rPr>
              <w:t>Березянко</w:t>
            </w:r>
            <w:proofErr w:type="spellEnd"/>
            <w:r w:rsidRPr="0001553B">
              <w:rPr>
                <w:lang w:val="uk-UA"/>
              </w:rPr>
              <w:t xml:space="preserve">, Ю.М. Гринюк, Д.Г. Грищенко, О.І. Драган, А.С. </w:t>
            </w:r>
            <w:proofErr w:type="spellStart"/>
            <w:r w:rsidRPr="0001553B">
              <w:rPr>
                <w:lang w:val="uk-UA"/>
              </w:rPr>
              <w:t>Зєніна-Біліченко</w:t>
            </w:r>
            <w:proofErr w:type="spellEnd"/>
            <w:r w:rsidRPr="0001553B">
              <w:rPr>
                <w:lang w:val="uk-UA"/>
              </w:rPr>
              <w:t>, Л.М.</w:t>
            </w:r>
            <w:r>
              <w:rPr>
                <w:lang w:val="uk-UA"/>
              </w:rPr>
              <w:t> </w:t>
            </w:r>
            <w:proofErr w:type="spellStart"/>
            <w:r w:rsidRPr="0001553B">
              <w:rPr>
                <w:lang w:val="uk-UA"/>
              </w:rPr>
              <w:t>Мазник</w:t>
            </w:r>
            <w:proofErr w:type="spellEnd"/>
            <w:r w:rsidRPr="0001553B">
              <w:rPr>
                <w:lang w:val="uk-UA"/>
              </w:rPr>
              <w:t xml:space="preserve">, Л.І. </w:t>
            </w:r>
            <w:proofErr w:type="spellStart"/>
            <w:r w:rsidRPr="0001553B">
              <w:rPr>
                <w:lang w:val="uk-UA"/>
              </w:rPr>
              <w:t>Тертична</w:t>
            </w:r>
            <w:proofErr w:type="spellEnd"/>
            <w:r w:rsidRPr="0001553B">
              <w:rPr>
                <w:lang w:val="uk-UA"/>
              </w:rPr>
              <w:t xml:space="preserve">, О.М. Соломка, О.А. </w:t>
            </w:r>
            <w:proofErr w:type="spellStart"/>
            <w:r w:rsidRPr="0001553B">
              <w:rPr>
                <w:lang w:val="uk-UA"/>
              </w:rPr>
              <w:t>Чигринець</w:t>
            </w:r>
            <w:proofErr w:type="spellEnd"/>
            <w:r w:rsidRPr="0001553B">
              <w:rPr>
                <w:lang w:val="uk-UA"/>
              </w:rPr>
              <w:t xml:space="preserve"> [За. </w:t>
            </w:r>
            <w:proofErr w:type="spellStart"/>
            <w:r w:rsidRPr="0001553B">
              <w:rPr>
                <w:lang w:val="uk-UA"/>
              </w:rPr>
              <w:t>заг</w:t>
            </w:r>
            <w:proofErr w:type="spellEnd"/>
            <w:r w:rsidRPr="0001553B">
              <w:rPr>
                <w:lang w:val="uk-UA"/>
              </w:rPr>
              <w:t>. ред. О.І. Драган]. Київ : МПП «ЛИНО», 2022. 612 с.</w:t>
            </w:r>
            <w:r w:rsidRPr="00442D96">
              <w:rPr>
                <w:lang w:val="uk-UA"/>
              </w:rPr>
              <w:t xml:space="preserve"> </w:t>
            </w:r>
          </w:p>
          <w:p w:rsidRPr="0001553B" w:rsidR="000F03F5" w:rsidP="007A38EC" w:rsidRDefault="000F03F5" w14:paraId="6C38B82B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42D96">
              <w:rPr>
                <w:lang w:val="uk-UA"/>
              </w:rPr>
              <w:t xml:space="preserve">Управління персоналом : підручник / О.М. </w:t>
            </w:r>
            <w:proofErr w:type="spellStart"/>
            <w:r w:rsidRPr="00442D96">
              <w:rPr>
                <w:lang w:val="uk-UA"/>
              </w:rPr>
              <w:t>Шубалий</w:t>
            </w:r>
            <w:proofErr w:type="spellEnd"/>
            <w:r w:rsidRPr="00442D96">
              <w:rPr>
                <w:lang w:val="uk-UA"/>
              </w:rPr>
              <w:t>, Н.Т.</w:t>
            </w:r>
            <w:r>
              <w:rPr>
                <w:lang w:val="uk-UA"/>
              </w:rPr>
              <w:t> </w:t>
            </w:r>
            <w:proofErr w:type="spellStart"/>
            <w:r w:rsidRPr="00442D96">
              <w:rPr>
                <w:lang w:val="uk-UA"/>
              </w:rPr>
              <w:t>Рудь</w:t>
            </w:r>
            <w:proofErr w:type="spellEnd"/>
            <w:r w:rsidRPr="00442D96">
              <w:rPr>
                <w:lang w:val="uk-UA"/>
              </w:rPr>
              <w:t xml:space="preserve">, А.І. Гордійчук, І.В. </w:t>
            </w:r>
            <w:proofErr w:type="spellStart"/>
            <w:r w:rsidRPr="00442D96">
              <w:rPr>
                <w:lang w:val="uk-UA"/>
              </w:rPr>
              <w:t>Шубала</w:t>
            </w:r>
            <w:proofErr w:type="spellEnd"/>
            <w:r w:rsidRPr="00442D96">
              <w:rPr>
                <w:lang w:val="uk-UA"/>
              </w:rPr>
              <w:t xml:space="preserve">, М.І. </w:t>
            </w:r>
            <w:proofErr w:type="spellStart"/>
            <w:r w:rsidRPr="00442D96">
              <w:rPr>
                <w:lang w:val="uk-UA"/>
              </w:rPr>
              <w:t>Дзямулич</w:t>
            </w:r>
            <w:proofErr w:type="spellEnd"/>
            <w:r w:rsidRPr="00442D96">
              <w:rPr>
                <w:lang w:val="uk-UA"/>
              </w:rPr>
              <w:t>, О.В.</w:t>
            </w:r>
            <w:r>
              <w:rPr>
                <w:lang w:val="uk-UA"/>
              </w:rPr>
              <w:t> </w:t>
            </w:r>
            <w:r w:rsidRPr="00442D96">
              <w:rPr>
                <w:lang w:val="uk-UA"/>
              </w:rPr>
              <w:t xml:space="preserve">Потьомкіна, О.В. Середа; за </w:t>
            </w:r>
            <w:proofErr w:type="spellStart"/>
            <w:r w:rsidRPr="00442D96">
              <w:rPr>
                <w:lang w:val="uk-UA"/>
              </w:rPr>
              <w:t>заг</w:t>
            </w:r>
            <w:proofErr w:type="spellEnd"/>
            <w:r w:rsidRPr="00442D96">
              <w:rPr>
                <w:lang w:val="uk-UA"/>
              </w:rPr>
              <w:t xml:space="preserve">. ред. О.М. </w:t>
            </w:r>
            <w:proofErr w:type="spellStart"/>
            <w:r w:rsidRPr="00442D96">
              <w:rPr>
                <w:lang w:val="uk-UA"/>
              </w:rPr>
              <w:t>Шубалого</w:t>
            </w:r>
            <w:proofErr w:type="spellEnd"/>
            <w:r w:rsidRPr="00442D96">
              <w:rPr>
                <w:lang w:val="uk-UA"/>
              </w:rPr>
              <w:t>. Луцьк : ІВВ Луцького НТУ, 2018. 404 с</w:t>
            </w:r>
            <w:r>
              <w:rPr>
                <w:lang w:val="uk-UA"/>
              </w:rPr>
              <w:t>.</w:t>
            </w:r>
          </w:p>
          <w:p w:rsidRPr="0001553B" w:rsidR="0038473A" w:rsidP="0DD632C2" w:rsidRDefault="0038473A" w14:paraId="77797F64" w14:textId="3EB0F0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38473A" w:rsidTr="5B1FDEB0" w14:paraId="3D64AAFE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78422F56" w14:textId="77777777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:rsidRPr="00CD7732" w:rsidR="0038473A" w:rsidP="0038473A" w:rsidRDefault="0038473A" w14:paraId="76350B78" w14:textId="0F35948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0337CE" w:rsidR="0038473A" w:rsidP="0038473A" w:rsidRDefault="00EA488D" w14:paraId="6C060116" w14:textId="61C5579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Екзамен</w:t>
            </w:r>
          </w:p>
        </w:tc>
      </w:tr>
      <w:tr w:rsidR="0038473A" w:rsidTr="5B1FDEB0" w14:paraId="59879D46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5CF0C9A9" w14:textId="71ED71A5">
            <w:pPr>
              <w:rPr>
                <w:b/>
              </w:rPr>
            </w:pPr>
            <w:r w:rsidRPr="00885036">
              <w:rPr>
                <w:b/>
              </w:rPr>
              <w:t xml:space="preserve">Система оцінювання набутих здобувачем знань </w:t>
            </w:r>
            <w:r w:rsidR="000F03F5">
              <w:rPr>
                <w:b/>
              </w:rPr>
              <w:t>і</w:t>
            </w:r>
            <w:r w:rsidRPr="00885036">
              <w:rPr>
                <w:b/>
              </w:rPr>
              <w:t xml:space="preserve"> вмінь</w:t>
            </w:r>
          </w:p>
        </w:tc>
        <w:tc>
          <w:tcPr>
            <w:tcW w:w="7380" w:type="dxa"/>
            <w:gridSpan w:val="2"/>
            <w:tcMar/>
          </w:tcPr>
          <w:p w:rsidRPr="00C07C54" w:rsidR="0038473A" w:rsidP="0038473A" w:rsidRDefault="00C760BC" w14:paraId="1C754292" w14:textId="54A1C63B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:rsidTr="5B1FDEB0" w14:paraId="7CD682F5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C760BC" w:rsidR="00C760BC" w:rsidP="00C760BC" w:rsidRDefault="00C760BC" w14:paraId="58743307" w14:textId="073E056F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:rsidTr="5B1FDEB0" w14:paraId="1C731632" w14:textId="77777777">
        <w:tc>
          <w:tcPr>
            <w:tcW w:w="3135" w:type="dxa"/>
            <w:shd w:val="clear" w:color="auto" w:fill="FFFFFF" w:themeFill="background1"/>
            <w:tcMar/>
          </w:tcPr>
          <w:p w:rsidRPr="00885036" w:rsidR="00C760BC" w:rsidP="0038473A" w:rsidRDefault="00C760BC" w14:paraId="4177E8A7" w14:textId="4434ABF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  <w:tcMar/>
          </w:tcPr>
          <w:p w:rsidR="000C6379" w:rsidP="000F03F5" w:rsidRDefault="00C760BC" w14:paraId="35722853" w14:textId="6D1D206C">
            <w:pPr>
              <w:pStyle w:val="af1"/>
              <w:numPr>
                <w:ilvl w:val="0"/>
                <w:numId w:val="6"/>
              </w:numPr>
              <w:ind w:left="45" w:firstLine="425"/>
            </w:pPr>
            <w:r>
              <w:t xml:space="preserve">усі завдання, передбачені програмою, мають бути виконані у встановлений термін; </w:t>
            </w:r>
          </w:p>
          <w:p w:rsidR="000C6379" w:rsidP="000F03F5" w:rsidRDefault="00C760BC" w14:paraId="4A42305E" w14:textId="7836DFD6">
            <w:pPr>
              <w:pStyle w:val="af1"/>
              <w:numPr>
                <w:ilvl w:val="0"/>
                <w:numId w:val="6"/>
              </w:numPr>
              <w:ind w:left="45" w:firstLine="425"/>
            </w:pPr>
            <w:r>
              <w:t xml:space="preserve"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з метою закріплення теоретичного матеріалу; </w:t>
            </w:r>
          </w:p>
          <w:p w:rsidR="000C6379" w:rsidP="000F03F5" w:rsidRDefault="00C760BC" w14:paraId="6FDA3333" w14:textId="3C1732BB">
            <w:pPr>
              <w:pStyle w:val="af1"/>
              <w:numPr>
                <w:ilvl w:val="0"/>
                <w:numId w:val="6"/>
              </w:numPr>
              <w:ind w:left="45" w:firstLine="425"/>
            </w:pPr>
            <w:r>
              <w:t xml:space="preserve">індивідуальну роботу студент виконує самостійно, відповідно до методичних вказівок </w:t>
            </w:r>
            <w:r w:rsidR="000F03F5">
              <w:t>і</w:t>
            </w:r>
            <w:r>
              <w:t xml:space="preserve"> визначеного викладачем завдання і терміну;</w:t>
            </w:r>
          </w:p>
          <w:p w:rsidR="00C760BC" w:rsidP="000F03F5" w:rsidRDefault="00C760BC" w14:paraId="0C8C1613" w14:textId="336918FE">
            <w:pPr>
              <w:pStyle w:val="af1"/>
              <w:numPr>
                <w:ilvl w:val="0"/>
                <w:numId w:val="6"/>
              </w:numPr>
              <w:ind w:left="45" w:firstLine="425"/>
            </w:pPr>
            <w:r>
              <w:t xml:space="preserve">ліквідація заборгованості відбувається </w:t>
            </w:r>
            <w:r w:rsidR="000F03F5">
              <w:t>впродовж</w:t>
            </w:r>
            <w:r>
              <w:t xml:space="preserve"> 2 тижнів після встановленого терміну</w:t>
            </w:r>
            <w:r w:rsidR="000C6379">
              <w:t>;</w:t>
            </w:r>
          </w:p>
          <w:p w:rsidR="000C6379" w:rsidP="000F03F5" w:rsidRDefault="000C6379" w14:paraId="302527C2" w14:textId="7E50DA54">
            <w:pPr>
              <w:pStyle w:val="af1"/>
              <w:numPr>
                <w:ilvl w:val="0"/>
                <w:numId w:val="6"/>
              </w:numPr>
              <w:ind w:left="45" w:firstLine="425"/>
            </w:pPr>
            <w:r>
              <w:t>здобувачі освіти після завершення аудиторних занять мають право підвищити свій рейтинг за встановленим графіком.</w:t>
            </w:r>
          </w:p>
        </w:tc>
      </w:tr>
      <w:tr w:rsidR="00C760BC" w:rsidTr="5B1FDEB0" w14:paraId="5EF4F608" w14:textId="77777777">
        <w:tc>
          <w:tcPr>
            <w:tcW w:w="3135" w:type="dxa"/>
            <w:shd w:val="clear" w:color="auto" w:fill="FFFFFF" w:themeFill="background1"/>
            <w:tcMar/>
          </w:tcPr>
          <w:p w:rsidR="00C760BC" w:rsidP="0038473A" w:rsidRDefault="00C760BC" w14:paraId="176E690D" w14:textId="6DF1C608">
            <w:pPr>
              <w:rPr>
                <w:b/>
              </w:rPr>
            </w:pPr>
            <w:r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  <w:tcMar/>
          </w:tcPr>
          <w:p w:rsidR="00C760BC" w:rsidP="000F03F5" w:rsidRDefault="00C760BC" w14:paraId="4116144C" w14:textId="155BB610">
            <w:pPr>
              <w:pStyle w:val="af1"/>
              <w:numPr>
                <w:ilvl w:val="0"/>
                <w:numId w:val="7"/>
              </w:numPr>
              <w:ind w:left="45" w:firstLine="283"/>
            </w:pPr>
            <w:r>
              <w:t>списування заборонені (</w:t>
            </w:r>
            <w:r w:rsidR="000F03F5">
              <w:t>також</w:t>
            </w:r>
            <w:r>
              <w:t xml:space="preserve"> із використанням мобільних девайсів);</w:t>
            </w:r>
          </w:p>
          <w:p w:rsidR="00C760BC" w:rsidP="000F03F5" w:rsidRDefault="00C760BC" w14:paraId="55EAFA71" w14:textId="67BDC45D">
            <w:pPr>
              <w:pStyle w:val="af1"/>
              <w:numPr>
                <w:ilvl w:val="0"/>
                <w:numId w:val="7"/>
              </w:numPr>
              <w:ind w:left="45" w:firstLine="283"/>
            </w:pPr>
            <w:r>
              <w:t xml:space="preserve">під час роботи над завданнями, користуючись </w:t>
            </w:r>
            <w:r w:rsidR="000F03F5">
              <w:t>і</w:t>
            </w:r>
            <w:r>
              <w:t xml:space="preserve">нтернет-ресурсами </w:t>
            </w:r>
            <w:r w:rsidR="000F03F5">
              <w:t>й</w:t>
            </w:r>
            <w:r>
              <w:t xml:space="preserve"> іншими джерелами інформації</w:t>
            </w:r>
            <w:r w:rsidR="000F03F5">
              <w:t>,</w:t>
            </w:r>
            <w:r>
              <w:t xml:space="preserve"> студент зобов’язаний вказати джерело, використане під час виконання завдання; </w:t>
            </w:r>
          </w:p>
          <w:p w:rsidR="00C760BC" w:rsidP="000F03F5" w:rsidRDefault="00C760BC" w14:paraId="01C0DD43" w14:textId="76231D3E">
            <w:pPr>
              <w:pStyle w:val="af1"/>
              <w:numPr>
                <w:ilvl w:val="0"/>
                <w:numId w:val="7"/>
              </w:numPr>
              <w:ind w:left="45" w:firstLine="283"/>
            </w:pPr>
            <w:r>
              <w:lastRenderedPageBreak/>
              <w:t>у разі виявлення факту текстових запозичень більше 30</w:t>
            </w:r>
            <w:r w:rsidR="000F03F5">
              <w:t> </w:t>
            </w:r>
            <w:r>
              <w:t>% студент отримує за завдання 0 балів і має повторно виконати завдання, які передбачені даним курсом.</w:t>
            </w:r>
          </w:p>
        </w:tc>
      </w:tr>
      <w:tr w:rsidR="0038473A" w:rsidTr="5B1FDEB0" w14:paraId="19337C02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0E3698" w:rsidR="0038473A" w:rsidP="0038473A" w:rsidRDefault="00C760BC" w14:paraId="44E8272B" w14:textId="6F2AD412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5</w:t>
            </w:r>
            <w:r w:rsidRPr="000E3698" w:rsidR="0038473A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:rsidTr="5B1FDEB0" w14:paraId="36F78856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5A00B1CE" w14:textId="3EDEEA9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  <w:tcMar/>
          </w:tcPr>
          <w:p w:rsidRPr="000337CE" w:rsidR="0038473A" w:rsidP="0038473A" w:rsidRDefault="0038473A" w14:paraId="67B21C60" w14:textId="0F03767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Pr="000E3698" w:rsidR="5B0E5FC7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:rsidTr="5B1FDEB0" w14:paraId="1B0A19DE" w14:textId="77777777">
        <w:trPr>
          <w:trHeight w:val="1861"/>
        </w:trPr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12F572D2" w14:textId="743022F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tcMar/>
            <w:vAlign w:val="center"/>
          </w:tcPr>
          <w:p w:rsidRPr="000E3698" w:rsidR="0038473A" w:rsidP="0038473A" w:rsidRDefault="0038473A" w14:paraId="6D4294F0" w14:textId="657F77DB">
            <w:pPr>
              <w:jc w:val="center"/>
              <w:rPr>
                <w:bCs/>
                <w:i/>
                <w:iCs/>
                <w:color w:val="000000"/>
              </w:rPr>
            </w:pPr>
            <w:r w:rsidRPr="000E3698">
              <w:rPr>
                <w:bCs/>
                <w:i/>
                <w:iCs/>
                <w:color w:val="000000"/>
              </w:rPr>
              <w:t>фото</w:t>
            </w:r>
          </w:p>
          <w:p w:rsidRPr="00445623" w:rsidR="0038473A" w:rsidP="0038473A" w:rsidRDefault="0038473A" w14:paraId="2E58B34D" w14:textId="384FA23C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620" w:type="dxa"/>
            <w:tcMar/>
          </w:tcPr>
          <w:p w:rsidRPr="008713CD" w:rsidR="0038473A" w:rsidP="0038473A" w:rsidRDefault="0038473A" w14:paraId="1BE34B0B" w14:textId="29EDDE67">
            <w:r>
              <w:rPr>
                <w:b/>
              </w:rPr>
              <w:t xml:space="preserve">ПІБ викладача: </w:t>
            </w:r>
            <w:proofErr w:type="spellStart"/>
            <w:r w:rsidRPr="000F03F5" w:rsidR="0049206E">
              <w:rPr>
                <w:bCs/>
              </w:rPr>
              <w:t>Коптюх</w:t>
            </w:r>
            <w:proofErr w:type="spellEnd"/>
            <w:r w:rsidRPr="000F03F5" w:rsidR="00C760BC">
              <w:rPr>
                <w:bCs/>
              </w:rPr>
              <w:t xml:space="preserve"> </w:t>
            </w:r>
            <w:r w:rsidRPr="000F03F5" w:rsidR="0049206E">
              <w:rPr>
                <w:bCs/>
              </w:rPr>
              <w:t>О</w:t>
            </w:r>
            <w:r w:rsidRPr="000F03F5" w:rsidR="00C760BC">
              <w:rPr>
                <w:bCs/>
              </w:rPr>
              <w:t>.</w:t>
            </w:r>
            <w:r w:rsidRPr="000F03F5" w:rsidR="0049206E">
              <w:rPr>
                <w:bCs/>
              </w:rPr>
              <w:t>М</w:t>
            </w:r>
            <w:r w:rsidRPr="000F03F5" w:rsidR="00C760BC">
              <w:rPr>
                <w:bCs/>
              </w:rPr>
              <w:t>.</w:t>
            </w:r>
            <w:r w:rsidR="00C760BC">
              <w:rPr>
                <w:b/>
              </w:rPr>
              <w:t xml:space="preserve"> </w:t>
            </w:r>
          </w:p>
          <w:p w:rsidR="0038473A" w:rsidP="0038473A" w:rsidRDefault="0038473A" w14:paraId="79C2B611" w14:textId="2DAE0806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</w:p>
          <w:p w:rsidR="0049206E" w:rsidP="0049206E" w:rsidRDefault="0038473A" w14:paraId="1B20B6BE" w14:textId="77777777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</w:t>
            </w:r>
            <w:r w:rsidRPr="000E3698">
              <w:rPr>
                <w:rFonts w:eastAsia="MS Mincho"/>
                <w:b/>
                <w:bCs/>
              </w:rPr>
              <w:t>атегорія</w:t>
            </w:r>
            <w:r>
              <w:rPr>
                <w:rFonts w:eastAsia="MS Mincho"/>
                <w:b/>
                <w:bCs/>
              </w:rPr>
              <w:t>:</w:t>
            </w:r>
            <w:r w:rsidR="0049206E">
              <w:rPr>
                <w:rFonts w:eastAsia="MS Mincho"/>
                <w:b/>
                <w:bCs/>
              </w:rPr>
              <w:t xml:space="preserve"> </w:t>
            </w:r>
            <w:r w:rsidRPr="000F03F5" w:rsidR="0049206E">
              <w:rPr>
                <w:rFonts w:eastAsia="MS Mincho"/>
              </w:rPr>
              <w:t>вища категорія</w:t>
            </w:r>
          </w:p>
          <w:p w:rsidRPr="00227110" w:rsidR="0038473A" w:rsidP="0049206E" w:rsidRDefault="0038473A" w14:paraId="3E389071" w14:textId="4D3C3DEE">
            <w:pPr>
              <w:shd w:val="clear" w:color="auto" w:fill="FFFFFF"/>
            </w:pPr>
            <w:r w:rsidRPr="00445623">
              <w:rPr>
                <w:b/>
              </w:rPr>
              <w:t>E-</w:t>
            </w:r>
            <w:proofErr w:type="spellStart"/>
            <w:r w:rsidRPr="00445623">
              <w:rPr>
                <w:b/>
              </w:rPr>
              <w:t>mail</w:t>
            </w:r>
            <w:proofErr w:type="spellEnd"/>
            <w:r w:rsidRPr="00445623">
              <w:rPr>
                <w:b/>
              </w:rPr>
              <w:t>:</w:t>
            </w:r>
            <w:r w:rsidRPr="003E548B">
              <w:rPr>
                <w:b/>
              </w:rPr>
              <w:t xml:space="preserve"> </w:t>
            </w:r>
          </w:p>
        </w:tc>
      </w:tr>
      <w:tr w:rsidR="0038473A" w:rsidTr="5B1FDEB0" w14:paraId="79E8CD16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2BBDF738" w14:textId="510F6459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  <w:tcMar/>
          </w:tcPr>
          <w:p w:rsidRPr="008733AA" w:rsidR="0038473A" w:rsidP="0038473A" w:rsidRDefault="0038473A" w14:paraId="31C1FBE2" w14:textId="777777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:rsidR="0009670A" w:rsidP="00A97BFB" w:rsidRDefault="0009670A" w14:paraId="4A8ADBE9" w14:textId="77777777">
      <w:pPr>
        <w:jc w:val="both"/>
        <w:rPr>
          <w:color w:val="000000"/>
          <w:sz w:val="12"/>
          <w:szCs w:val="12"/>
        </w:rPr>
      </w:pPr>
    </w:p>
    <w:p w:rsidR="00885036" w:rsidP="00A97BFB" w:rsidRDefault="00885036" w14:paraId="21C7D031" w14:textId="77777777">
      <w:pPr>
        <w:jc w:val="both"/>
        <w:rPr>
          <w:color w:val="000000"/>
          <w:sz w:val="12"/>
          <w:szCs w:val="12"/>
        </w:rPr>
      </w:pPr>
    </w:p>
    <w:p w:rsidRPr="00F91EEA" w:rsidR="00F91EEA" w:rsidP="00F91EEA" w:rsidRDefault="00F91EEA" w14:paraId="409193AF" w14:textId="77777777">
      <w:pPr>
        <w:jc w:val="center"/>
        <w:rPr>
          <w:color w:val="000000"/>
        </w:rPr>
      </w:pPr>
      <w:bookmarkStart w:name="_GoBack" w:id="0"/>
      <w:bookmarkEnd w:id="0"/>
    </w:p>
    <w:sectPr w:rsidRPr="00F91EEA" w:rsidR="00F91EEA" w:rsidSect="00C63958">
      <w:pgSz w:w="11906" w:h="16838" w:orient="portrait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A6" w:rsidRDefault="00534BA6" w14:paraId="01A45B2C" w14:textId="77777777">
      <w:r>
        <w:separator/>
      </w:r>
    </w:p>
  </w:endnote>
  <w:endnote w:type="continuationSeparator" w:id="0">
    <w:p w:rsidR="00534BA6" w:rsidRDefault="00534BA6" w14:paraId="5693DA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A6" w:rsidRDefault="00534BA6" w14:paraId="7130D2F8" w14:textId="77777777">
      <w:r>
        <w:separator/>
      </w:r>
    </w:p>
  </w:footnote>
  <w:footnote w:type="continuationSeparator" w:id="0">
    <w:p w:rsidR="00534BA6" w:rsidRDefault="00534BA6" w14:paraId="049F13F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Liberation Serif" w:hAnsi="Liberation Serif" w:cs="Liberation Serif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cs="Times New Roman"/>
        <w:color w:val="auto"/>
        <w:sz w:val="28"/>
        <w:szCs w:val="28"/>
        <w:lang w:val="uk-UA"/>
      </w:rPr>
    </w:lvl>
  </w:abstractNum>
  <w:abstractNum w:abstractNumId="2" w15:restartNumberingAfterBreak="0">
    <w:nsid w:val="053B6395"/>
    <w:multiLevelType w:val="hybridMultilevel"/>
    <w:tmpl w:val="0F105A62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C73387"/>
    <w:multiLevelType w:val="hybridMultilevel"/>
    <w:tmpl w:val="80A4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C2B26"/>
    <w:multiLevelType w:val="hybridMultilevel"/>
    <w:tmpl w:val="9C2E1508"/>
    <w:lvl w:ilvl="0" w:tplc="2E12BC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0A24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20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88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440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9A25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7CC4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F2C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46A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836C0E"/>
    <w:multiLevelType w:val="hybridMultilevel"/>
    <w:tmpl w:val="0D969498"/>
    <w:lvl w:ilvl="0" w:tplc="0D2A46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D323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CE1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8A7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E2B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D02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982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E6D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846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0B4D53"/>
    <w:multiLevelType w:val="hybridMultilevel"/>
    <w:tmpl w:val="6B9E008A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4F9BA8"/>
    <w:multiLevelType w:val="hybridMultilevel"/>
    <w:tmpl w:val="6C8CBABC"/>
    <w:lvl w:ilvl="0" w:tplc="2E2E03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B3686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F2F2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BA1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1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88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4A45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467C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24B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1553B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C4DE1"/>
    <w:rsid w:val="000C6379"/>
    <w:rsid w:val="000D0CB4"/>
    <w:rsid w:val="000D2BD7"/>
    <w:rsid w:val="000D4BEE"/>
    <w:rsid w:val="000E3698"/>
    <w:rsid w:val="000F03F5"/>
    <w:rsid w:val="000F2ABE"/>
    <w:rsid w:val="000F6AC3"/>
    <w:rsid w:val="00100CF4"/>
    <w:rsid w:val="00102435"/>
    <w:rsid w:val="00110868"/>
    <w:rsid w:val="00116373"/>
    <w:rsid w:val="00120BAB"/>
    <w:rsid w:val="00143971"/>
    <w:rsid w:val="001536EB"/>
    <w:rsid w:val="0015722C"/>
    <w:rsid w:val="00168412"/>
    <w:rsid w:val="001701F0"/>
    <w:rsid w:val="001A5CAC"/>
    <w:rsid w:val="001C0576"/>
    <w:rsid w:val="001F0D9C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1C39"/>
    <w:rsid w:val="002D3F55"/>
    <w:rsid w:val="002D5361"/>
    <w:rsid w:val="002D64A0"/>
    <w:rsid w:val="002E7E20"/>
    <w:rsid w:val="002F0673"/>
    <w:rsid w:val="00324788"/>
    <w:rsid w:val="00351660"/>
    <w:rsid w:val="00354121"/>
    <w:rsid w:val="00373D48"/>
    <w:rsid w:val="00376EA5"/>
    <w:rsid w:val="00380BE4"/>
    <w:rsid w:val="0038473A"/>
    <w:rsid w:val="00393F82"/>
    <w:rsid w:val="00396AE5"/>
    <w:rsid w:val="00396D2C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2D96"/>
    <w:rsid w:val="00444C1C"/>
    <w:rsid w:val="00470BE0"/>
    <w:rsid w:val="00472441"/>
    <w:rsid w:val="0047602B"/>
    <w:rsid w:val="00480D6C"/>
    <w:rsid w:val="0049206E"/>
    <w:rsid w:val="004A5EA8"/>
    <w:rsid w:val="004D536A"/>
    <w:rsid w:val="004E5F59"/>
    <w:rsid w:val="004F2EAC"/>
    <w:rsid w:val="0052531A"/>
    <w:rsid w:val="005264B8"/>
    <w:rsid w:val="00534BA6"/>
    <w:rsid w:val="00543C8B"/>
    <w:rsid w:val="0056665F"/>
    <w:rsid w:val="005918DE"/>
    <w:rsid w:val="005B3DD0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450C7"/>
    <w:rsid w:val="00653940"/>
    <w:rsid w:val="00662498"/>
    <w:rsid w:val="00664628"/>
    <w:rsid w:val="00666091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4446"/>
    <w:rsid w:val="00746902"/>
    <w:rsid w:val="00755341"/>
    <w:rsid w:val="00760DBB"/>
    <w:rsid w:val="00764031"/>
    <w:rsid w:val="00764678"/>
    <w:rsid w:val="00766146"/>
    <w:rsid w:val="007662DE"/>
    <w:rsid w:val="00772B09"/>
    <w:rsid w:val="007777EF"/>
    <w:rsid w:val="00777B8D"/>
    <w:rsid w:val="00794E6A"/>
    <w:rsid w:val="007A38EC"/>
    <w:rsid w:val="007A650A"/>
    <w:rsid w:val="007C2BB8"/>
    <w:rsid w:val="007E1641"/>
    <w:rsid w:val="0080260F"/>
    <w:rsid w:val="00817BC9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77066"/>
    <w:rsid w:val="00885036"/>
    <w:rsid w:val="00890F40"/>
    <w:rsid w:val="00891C18"/>
    <w:rsid w:val="00892C1E"/>
    <w:rsid w:val="008A313E"/>
    <w:rsid w:val="008A5CEA"/>
    <w:rsid w:val="008C2BB5"/>
    <w:rsid w:val="008C3245"/>
    <w:rsid w:val="008C396C"/>
    <w:rsid w:val="008F35B0"/>
    <w:rsid w:val="009027A2"/>
    <w:rsid w:val="00902BF0"/>
    <w:rsid w:val="009055BC"/>
    <w:rsid w:val="009157DF"/>
    <w:rsid w:val="0095262C"/>
    <w:rsid w:val="00962E27"/>
    <w:rsid w:val="00975035"/>
    <w:rsid w:val="00976A4E"/>
    <w:rsid w:val="009832B1"/>
    <w:rsid w:val="009C646C"/>
    <w:rsid w:val="009E218A"/>
    <w:rsid w:val="009F4D50"/>
    <w:rsid w:val="009F7E1C"/>
    <w:rsid w:val="00A03052"/>
    <w:rsid w:val="00A12137"/>
    <w:rsid w:val="00A173A0"/>
    <w:rsid w:val="00A253F2"/>
    <w:rsid w:val="00A44AA6"/>
    <w:rsid w:val="00A57910"/>
    <w:rsid w:val="00A80CF5"/>
    <w:rsid w:val="00A97BFB"/>
    <w:rsid w:val="00AB41AD"/>
    <w:rsid w:val="00AC7137"/>
    <w:rsid w:val="00AD6D64"/>
    <w:rsid w:val="00AF0203"/>
    <w:rsid w:val="00AF4DE9"/>
    <w:rsid w:val="00B039CC"/>
    <w:rsid w:val="00B209E5"/>
    <w:rsid w:val="00B23E89"/>
    <w:rsid w:val="00B50F3A"/>
    <w:rsid w:val="00B66939"/>
    <w:rsid w:val="00B74C6B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5DB4"/>
    <w:rsid w:val="00CD7732"/>
    <w:rsid w:val="00CE3C99"/>
    <w:rsid w:val="00CF190B"/>
    <w:rsid w:val="00D155A6"/>
    <w:rsid w:val="00D3004A"/>
    <w:rsid w:val="00D30392"/>
    <w:rsid w:val="00D45F97"/>
    <w:rsid w:val="00D57BE9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191B"/>
    <w:rsid w:val="00E36D18"/>
    <w:rsid w:val="00E553B8"/>
    <w:rsid w:val="00E5625E"/>
    <w:rsid w:val="00E72EC0"/>
    <w:rsid w:val="00E9277A"/>
    <w:rsid w:val="00E97A74"/>
    <w:rsid w:val="00EA2967"/>
    <w:rsid w:val="00EA2B96"/>
    <w:rsid w:val="00EA488D"/>
    <w:rsid w:val="00EA7E50"/>
    <w:rsid w:val="00EB589F"/>
    <w:rsid w:val="00EC6F9C"/>
    <w:rsid w:val="00ED1059"/>
    <w:rsid w:val="00EF04C7"/>
    <w:rsid w:val="00F20EE2"/>
    <w:rsid w:val="00F410AB"/>
    <w:rsid w:val="00F45102"/>
    <w:rsid w:val="00F55D12"/>
    <w:rsid w:val="00F634BD"/>
    <w:rsid w:val="00F85C1C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0CB6"/>
    <w:rsid w:val="00FD49F8"/>
    <w:rsid w:val="00FE1275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4FCE1DE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C5F514A"/>
    <w:rsid w:val="2E49E24F"/>
    <w:rsid w:val="2EBDEE20"/>
    <w:rsid w:val="2EBEC21B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689F050"/>
    <w:rsid w:val="376626D4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40461947"/>
    <w:rsid w:val="404A2756"/>
    <w:rsid w:val="4117A845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D163AB8"/>
    <w:rsid w:val="4D5F1B43"/>
    <w:rsid w:val="4F6B7B87"/>
    <w:rsid w:val="4F8AA24D"/>
    <w:rsid w:val="518D4F3B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1FDEB0"/>
    <w:rsid w:val="5BEEEB67"/>
    <w:rsid w:val="5C193FB2"/>
    <w:rsid w:val="5C361FC0"/>
    <w:rsid w:val="5C59D218"/>
    <w:rsid w:val="5FDF496C"/>
    <w:rsid w:val="60F790FF"/>
    <w:rsid w:val="61B00648"/>
    <w:rsid w:val="62FD5FA0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1A430B9"/>
    <w:rsid w:val="722B881D"/>
    <w:rsid w:val="72C6602F"/>
    <w:rsid w:val="73C36686"/>
    <w:rsid w:val="74CDF9AF"/>
    <w:rsid w:val="754A121F"/>
    <w:rsid w:val="7769F5D0"/>
    <w:rsid w:val="79101B64"/>
    <w:rsid w:val="79176492"/>
    <w:rsid w:val="7AA9A5DD"/>
    <w:rsid w:val="7BA960E5"/>
    <w:rsid w:val="7C514390"/>
    <w:rsid w:val="7CEA5C4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styleId="40" w:customStyle="1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styleId="80" w:customStyle="1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styleId="a4" w:customStyle="1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styleId="20" w:customStyle="1">
    <w:name w:val="Основни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styleId="22" w:customStyle="1">
    <w:name w:val="Основний текст з від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styleId="30" w:customStyle="1">
    <w:name w:val="Основний текст з від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styleId="a8" w:customStyle="1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1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styleId="ac" w:customStyle="1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styleId="af0" w:customStyle="1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styleId="210" w:customStyle="1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styleId="bodytext" w:customStyle="1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styleId="31" w:customStyle="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styleId="310" w:customStyle="1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styleId="Default" w:customStyle="1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ntstyle01" w:customStyle="1">
    <w:name w:val="fontstyle01"/>
    <w:basedOn w:val="a0"/>
    <w:rsid w:val="0038473A"/>
    <w:rPr>
      <w:rFonts w:hint="default" w:ascii="TimesNewRomanPS-BoldMT" w:hAnsi="TimesNewRomanPS-BoldMT"/>
      <w:b/>
      <w:bCs/>
      <w:i w:val="0"/>
      <w:iCs w:val="0"/>
      <w:color w:val="000000"/>
      <w:sz w:val="28"/>
      <w:szCs w:val="28"/>
    </w:rPr>
  </w:style>
  <w:style w:type="paragraph" w:styleId="paragraph" w:customStyle="1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styleId="normaltextrun" w:customStyle="1">
    <w:name w:val="normaltextrun"/>
    <w:basedOn w:val="a0"/>
    <w:rsid w:val="00354121"/>
  </w:style>
  <w:style w:type="character" w:styleId="eop" w:customStyle="1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04E58-BE3B-4B91-AC3E-803C3ACF8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C8AB2-F161-4EEB-9DEE-72B925C942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(Ф 03</dc:title>
  <dc:creator>User</dc:creator>
  <lastModifiedBy>Вікторія Кошарна</lastModifiedBy>
  <revision>7</revision>
  <lastPrinted>2021-05-06T09:13:00.0000000Z</lastPrinted>
  <dcterms:created xsi:type="dcterms:W3CDTF">2024-12-24T15:07:00.0000000Z</dcterms:created>
  <dcterms:modified xsi:type="dcterms:W3CDTF">2024-12-28T15:13:27.5106036Z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