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EB589F" w:rsidR="0005748B" w:rsidP="3B810C0E" w:rsidRDefault="0005748B" w14:paraId="122930E1" w14:textId="14EFC875">
      <w:pPr>
        <w:tabs>
          <w:tab w:val="left" w:pos="6690"/>
        </w:tabs>
        <w:jc w:val="center"/>
      </w:pPr>
      <w:r w:rsidRPr="00EB589F">
        <w:rPr>
          <w:spacing w:val="3"/>
        </w:rPr>
        <w:t>ТОВАРИСТВО З ОБМЕЖЕНОЮ ВІДПОВІДАЛЬНІСТЮ «ФАХОВИЙ ПЕРЕДВИЩИЙ</w:t>
      </w:r>
      <w:r w:rsidRPr="00EB589F" w:rsidR="008C396C">
        <w:rPr>
          <w:spacing w:val="3"/>
          <w:lang w:val="ru-RU"/>
        </w:rPr>
        <w:t xml:space="preserve"> </w:t>
      </w:r>
      <w:r w:rsidRPr="00EB589F">
        <w:rPr>
          <w:spacing w:val="3"/>
        </w:rPr>
        <w:t>КОЛЕДЖ «ОПТІМА»</w:t>
      </w:r>
    </w:p>
    <w:p w:rsidRPr="00A97BFB" w:rsidR="00A97BFB" w:rsidP="00A97BFB" w:rsidRDefault="00A97BFB" w14:paraId="047363D6" w14:textId="77777777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42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640"/>
        <w:gridCol w:w="4520"/>
      </w:tblGrid>
      <w:tr w:rsidR="00A97BFB" w:rsidTr="0B4AE1FA" w14:paraId="4F3CB672" w14:textId="77777777">
        <w:trPr>
          <w:trHeight w:val="1603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45623" w:rsidR="00A97BFB" w:rsidP="42B1A45A" w:rsidRDefault="0005748B" w14:paraId="59C9AEBB" w14:textId="2EE9F064">
            <w:pPr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  <w:drawing>
                <wp:inline distT="0" distB="0" distL="0" distR="0" wp14:anchorId="55CCB764" wp14:editId="0F58FEF2">
                  <wp:extent cx="1853955" cy="920115"/>
                  <wp:effectExtent l="0" t="0" r="0" b="0"/>
                  <wp:docPr id="1602819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22" b="-1"/>
                          <a:stretch/>
                        </pic:blipFill>
                        <pic:spPr bwMode="auto">
                          <a:xfrm>
                            <a:off x="0" y="0"/>
                            <a:ext cx="1882410" cy="93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8C396C" w:rsidP="42B1A45A" w:rsidRDefault="00472441" w14:paraId="3C1A7E7E" w14:textId="43C18F2F">
            <w:pPr>
              <w:jc w:val="center"/>
              <w:rPr>
                <w:b/>
                <w:bCs/>
                <w:shd w:val="clear" w:color="auto" w:fill="FFFFFF"/>
              </w:rPr>
            </w:pPr>
            <w:r w:rsidRPr="42B1A45A">
              <w:rPr>
                <w:b/>
                <w:bCs/>
                <w:shd w:val="clear" w:color="auto" w:fill="FFFFFF"/>
              </w:rPr>
              <w:t>ІНФОРМАЦІЯ ПРО НАВЧАЛЬНУ ДИСЦИПЛІНУ</w:t>
            </w:r>
          </w:p>
          <w:p w:rsidRPr="008C396C" w:rsidR="008C396C" w:rsidP="2408DD6B" w:rsidRDefault="008C396C" w14:paraId="64C7EC04" w14:textId="180BC6C1">
            <w:pPr>
              <w:jc w:val="center"/>
              <w:rPr>
                <w:b/>
                <w:bCs/>
                <w:shd w:val="clear" w:color="auto" w:fill="FFFFFF"/>
              </w:rPr>
            </w:pPr>
            <w:r w:rsidRPr="2408DD6B">
              <w:rPr>
                <w:b/>
                <w:bCs/>
                <w:shd w:val="clear" w:color="auto" w:fill="FFFFFF"/>
              </w:rPr>
              <w:t xml:space="preserve"> </w:t>
            </w:r>
            <w:r w:rsidRPr="00645CCD">
              <w:rPr>
                <w:color w:val="00B0F0"/>
                <w:shd w:val="clear" w:color="auto" w:fill="FFFFFF"/>
              </w:rPr>
              <w:t>«</w:t>
            </w:r>
            <w:r w:rsidRPr="00645CCD" w:rsidR="7DA81340">
              <w:rPr>
                <w:color w:val="00B0F0"/>
                <w:shd w:val="clear" w:color="auto" w:fill="FFFFFF"/>
              </w:rPr>
              <w:t>СОЦІАЛЬНО-ПОЛІТИЧНІ СТУДІЇ</w:t>
            </w:r>
            <w:r w:rsidRPr="00645CCD">
              <w:rPr>
                <w:color w:val="00B0F0"/>
                <w:shd w:val="clear" w:color="auto" w:fill="FFFFFF"/>
              </w:rPr>
              <w:t>»</w:t>
            </w:r>
          </w:p>
          <w:p w:rsidRPr="008713CD" w:rsidR="00A97BFB" w:rsidP="42B1A45A" w:rsidRDefault="00A97BFB" w14:paraId="32DFD009" w14:textId="77777777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C396C" w:rsidTr="0B4AE1FA" w14:paraId="113DED1B" w14:textId="77777777">
        <w:trPr>
          <w:trHeight w:val="280"/>
        </w:trPr>
        <w:tc>
          <w:tcPr>
            <w:tcW w:w="10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C396C" w:rsidR="008C396C" w:rsidP="42B1A45A" w:rsidRDefault="008C396C" w14:paraId="0F0A17C0" w14:textId="4DFFA14C">
            <w:pPr>
              <w:jc w:val="center"/>
              <w:rPr>
                <w:b/>
                <w:bCs/>
                <w:shd w:val="clear" w:color="auto" w:fill="FFFFFF"/>
              </w:rPr>
            </w:pPr>
            <w:r w:rsidRPr="42B1A45A">
              <w:rPr>
                <w:b/>
                <w:bCs/>
                <w:shd w:val="clear" w:color="auto" w:fill="FFFFFF"/>
              </w:rPr>
              <w:t>1. Загальна інформація</w:t>
            </w:r>
          </w:p>
        </w:tc>
      </w:tr>
      <w:tr w:rsidR="008C396C" w:rsidTr="0B4AE1FA" w14:paraId="22D5B31E" w14:textId="77777777">
        <w:trPr>
          <w:trHeight w:val="822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8C396C" w:rsidP="42B1A45A" w:rsidRDefault="00BD7EAA" w14:paraId="3D991D22" w14:textId="615F3455">
            <w:pPr>
              <w:rPr>
                <w:b/>
                <w:bCs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42B1A45A">
              <w:rPr>
                <w:b/>
                <w:bCs/>
              </w:rPr>
              <w:t>Освітня програма</w:t>
            </w:r>
            <w:r>
              <w:t>, галузь, спеціальність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BD7EAA" w:rsidR="00BD7EAA" w:rsidP="37B37243" w:rsidRDefault="00BD7EAA" w14:paraId="5E916489" w14:textId="11DBA230">
            <w:pPr>
              <w:rPr>
                <w:b/>
                <w:bCs/>
                <w:shd w:val="clear" w:color="auto" w:fill="FFFFFF"/>
              </w:rPr>
            </w:pPr>
            <w:r w:rsidRPr="37B37243">
              <w:rPr>
                <w:b/>
                <w:bCs/>
                <w:shd w:val="clear" w:color="auto" w:fill="FFFFFF"/>
              </w:rPr>
              <w:t>О</w:t>
            </w:r>
            <w:r w:rsidRPr="37B37243">
              <w:rPr>
                <w:b/>
                <w:bCs/>
                <w:shd w:val="clear" w:color="auto" w:fill="FFFFFF"/>
                <w:lang w:val="ru-RU"/>
              </w:rPr>
              <w:t xml:space="preserve">ПП </w:t>
            </w:r>
            <w:r w:rsidRPr="37B37243">
              <w:rPr>
                <w:b/>
                <w:bCs/>
                <w:shd w:val="clear" w:color="auto" w:fill="FFFFFF"/>
              </w:rPr>
              <w:t>«Комп’ютерні науки»</w:t>
            </w:r>
          </w:p>
          <w:p w:rsidRPr="00BD7EAA" w:rsidR="008C396C" w:rsidP="42B1A45A" w:rsidRDefault="008C396C" w14:paraId="1563A5B7" w14:textId="2704D687">
            <w:pPr>
              <w:rPr>
                <w:shd w:val="clear" w:color="auto" w:fill="FFFFFF"/>
              </w:rPr>
            </w:pPr>
            <w:r w:rsidRPr="42B1A45A">
              <w:rPr>
                <w:shd w:val="clear" w:color="auto" w:fill="FFFFFF"/>
              </w:rPr>
              <w:t>Галузь знань: 12 «Інформаційні технології»</w:t>
            </w:r>
          </w:p>
          <w:p w:rsidRPr="00BD7EAA" w:rsidR="00BD7EAA" w:rsidP="00BD7EAA" w:rsidRDefault="008C396C" w14:paraId="71B65A0B" w14:textId="2330F205">
            <w:r w:rsidRPr="37B37243">
              <w:rPr>
                <w:shd w:val="clear" w:color="auto" w:fill="FFFFFF"/>
              </w:rPr>
              <w:t>Спеціальність: 12</w:t>
            </w:r>
            <w:r w:rsidRPr="37B37243" w:rsidR="00AC7137">
              <w:rPr>
                <w:shd w:val="clear" w:color="auto" w:fill="FFFFFF"/>
              </w:rPr>
              <w:t>2</w:t>
            </w:r>
            <w:r w:rsidRPr="37B37243">
              <w:rPr>
                <w:shd w:val="clear" w:color="auto" w:fill="FFFFFF"/>
              </w:rPr>
              <w:t xml:space="preserve"> «</w:t>
            </w:r>
            <w:r w:rsidRPr="37B37243" w:rsidR="00AC7137">
              <w:rPr>
                <w:shd w:val="clear" w:color="auto" w:fill="FFFFFF"/>
              </w:rPr>
              <w:t>Комп’ютерні науки</w:t>
            </w:r>
            <w:r w:rsidRPr="37B37243">
              <w:rPr>
                <w:shd w:val="clear" w:color="auto" w:fill="FFFFFF"/>
              </w:rPr>
              <w:t>»</w:t>
            </w:r>
          </w:p>
          <w:p w:rsidRPr="00BD7EAA" w:rsidR="00BD7EAA" w:rsidP="37B37243" w:rsidRDefault="00BD7EAA" w14:paraId="01417FD3" w14:textId="7D845E2F">
            <w:pPr>
              <w:rPr>
                <w:b/>
                <w:bCs/>
              </w:rPr>
            </w:pPr>
          </w:p>
          <w:p w:rsidRPr="00BD7EAA" w:rsidR="00BD7EAA" w:rsidP="37B37243" w:rsidRDefault="195C2ECD" w14:paraId="6685B443" w14:textId="2F2C9058">
            <w:r w:rsidRPr="42B1A45A">
              <w:rPr>
                <w:b/>
                <w:bCs/>
              </w:rPr>
              <w:t>ОПП «Підприємництво, торгівля та біржова діяльність»</w:t>
            </w:r>
          </w:p>
          <w:p w:rsidRPr="00BD7EAA" w:rsidR="00BD7EAA" w:rsidP="37B37243" w:rsidRDefault="195C2ECD" w14:paraId="6BD9D7E2" w14:textId="4789A288">
            <w:r w:rsidRPr="42B1A45A">
              <w:rPr>
                <w:b/>
                <w:bCs/>
              </w:rPr>
              <w:t>ОПП «Маркетинг»</w:t>
            </w:r>
          </w:p>
          <w:p w:rsidRPr="00BD7EAA" w:rsidR="00BD7EAA" w:rsidP="37B37243" w:rsidRDefault="195C2ECD" w14:paraId="6B76E77D" w14:textId="7FA6AFF6">
            <w:r w:rsidRPr="42B1A45A">
              <w:t>Галузь знань: 07 «Управління та адміністрування»</w:t>
            </w:r>
          </w:p>
          <w:p w:rsidRPr="00BD7EAA" w:rsidR="00BD7EAA" w:rsidP="37B37243" w:rsidRDefault="195C2ECD" w14:paraId="3EB719EB" w14:textId="38B9760A">
            <w:r w:rsidRPr="42B1A45A">
              <w:t>Спеціальність: 076 «Підприємництво та торгівля»</w:t>
            </w:r>
          </w:p>
          <w:p w:rsidRPr="00BD7EAA" w:rsidR="00BD7EAA" w:rsidP="37B37243" w:rsidRDefault="195C2ECD" w14:paraId="00448127" w14:textId="36730384">
            <w:r w:rsidRPr="42B1A45A">
              <w:t>Спеціальність: 075 «Маркетинг»</w:t>
            </w:r>
          </w:p>
          <w:p w:rsidRPr="00BD7EAA" w:rsidR="00BD7EAA" w:rsidP="37B37243" w:rsidRDefault="00BD7EAA" w14:paraId="50AA1F5F" w14:textId="6637D479">
            <w:pPr>
              <w:rPr>
                <w:b/>
                <w:bCs/>
              </w:rPr>
            </w:pPr>
          </w:p>
          <w:p w:rsidRPr="00BD7EAA" w:rsidR="00BD7EAA" w:rsidP="37B37243" w:rsidRDefault="195C2ECD" w14:paraId="354BA405" w14:textId="761C4BF4">
            <w:r w:rsidRPr="42B1A45A">
              <w:rPr>
                <w:b/>
                <w:bCs/>
              </w:rPr>
              <w:t>ОПП «Психологія»</w:t>
            </w:r>
          </w:p>
          <w:p w:rsidRPr="00BD7EAA" w:rsidR="00BD7EAA" w:rsidP="37B37243" w:rsidRDefault="195C2ECD" w14:paraId="1EE9F3BC" w14:textId="3DF23945">
            <w:r w:rsidRPr="42B1A45A">
              <w:t>Галузь знань: 05 «Соціальні та поведінкові науки»</w:t>
            </w:r>
          </w:p>
          <w:p w:rsidRPr="00BD7EAA" w:rsidR="00BD7EAA" w:rsidP="37B37243" w:rsidRDefault="195C2ECD" w14:paraId="2ECF2271" w14:textId="612C9003">
            <w:r w:rsidRPr="42B1A45A">
              <w:t>Спеціальність: 053 «Психологія»</w:t>
            </w:r>
          </w:p>
          <w:p w:rsidRPr="00BD7EAA" w:rsidR="00BD7EAA" w:rsidP="37B37243" w:rsidRDefault="00BD7EAA" w14:paraId="6C0C5B0D" w14:textId="106E1000"/>
          <w:p w:rsidRPr="00BD7EAA" w:rsidR="00BD7EAA" w:rsidP="5CFA88C3" w:rsidRDefault="071ACA11" w14:paraId="6EC7F484" w14:textId="31A6ADD5">
            <w:r w:rsidRPr="42B1A45A">
              <w:rPr>
                <w:b/>
                <w:bCs/>
              </w:rPr>
              <w:t>ОПП «Графічний дизайн»</w:t>
            </w:r>
          </w:p>
          <w:p w:rsidRPr="00BD7EAA" w:rsidR="00BD7EAA" w:rsidP="5CFA88C3" w:rsidRDefault="071ACA11" w14:paraId="27881613" w14:textId="108BEB87">
            <w:r w:rsidRPr="42B1A45A">
              <w:t>Галузь знань: 02 «Культура і мистецтво»</w:t>
            </w:r>
          </w:p>
          <w:p w:rsidRPr="00BD7EAA" w:rsidR="00BD7EAA" w:rsidP="5CFA88C3" w:rsidRDefault="071ACA11" w14:paraId="35FF6BC2" w14:textId="1F13B26B">
            <w:pPr>
              <w:rPr>
                <w:shd w:val="clear" w:color="auto" w:fill="FFFFFF"/>
              </w:rPr>
            </w:pPr>
            <w:r w:rsidRPr="42B1A45A">
              <w:t>Спеціальність: 0</w:t>
            </w:r>
            <w:r w:rsidRPr="42B1A45A" w:rsidR="20E4BF50">
              <w:t>22</w:t>
            </w:r>
            <w:r w:rsidRPr="42B1A45A">
              <w:t xml:space="preserve"> «</w:t>
            </w:r>
            <w:r w:rsidRPr="42B1A45A" w:rsidR="0C802C8F">
              <w:t>Дизайн</w:t>
            </w:r>
            <w:r w:rsidRPr="42B1A45A">
              <w:t>»</w:t>
            </w:r>
          </w:p>
        </w:tc>
      </w:tr>
      <w:tr w:rsidR="008713CD" w:rsidTr="0B4AE1FA" w14:paraId="74C1AF32" w14:textId="77777777">
        <w:tc>
          <w:tcPr>
            <w:tcW w:w="3261" w:type="dxa"/>
            <w:shd w:val="clear" w:color="auto" w:fill="FFFFFF" w:themeFill="background1"/>
            <w:tcMar/>
          </w:tcPr>
          <w:p w:rsidRPr="00FC06CB" w:rsidR="008713CD" w:rsidP="003B509C" w:rsidRDefault="00BD7EAA" w14:paraId="39FD8256" w14:textId="5ECA7A8F">
            <w:pPr>
              <w:rPr>
                <w:color w:val="000000"/>
                <w:shd w:val="clear" w:color="auto" w:fill="FFFFFF"/>
              </w:rPr>
            </w:pPr>
            <w:r w:rsidRPr="42B1A45A">
              <w:rPr>
                <w:b/>
                <w:bCs/>
                <w:color w:val="000000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7160" w:type="dxa"/>
            <w:gridSpan w:val="2"/>
            <w:tcMar/>
          </w:tcPr>
          <w:p w:rsidRPr="00DA76CB" w:rsidR="008713CD" w:rsidP="002915E1" w:rsidRDefault="00BD7EAA" w14:paraId="4D7DF8E1" w14:textId="6F7537A6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="008713CD" w:rsidTr="0B4AE1FA" w14:paraId="16CB8A92" w14:textId="77777777">
        <w:tc>
          <w:tcPr>
            <w:tcW w:w="3261" w:type="dxa"/>
            <w:shd w:val="clear" w:color="auto" w:fill="FFFFFF" w:themeFill="background1"/>
            <w:tcMar/>
          </w:tcPr>
          <w:p w:rsidRPr="00445623" w:rsidR="008713CD" w:rsidP="42B1A45A" w:rsidRDefault="008713CD" w14:paraId="456AFABD" w14:textId="50B78A31">
            <w:pPr>
              <w:rPr>
                <w:b/>
                <w:bCs/>
                <w:color w:val="000000"/>
                <w:shd w:val="clear" w:color="auto" w:fill="FFFFFF"/>
              </w:rPr>
            </w:pPr>
            <w:r w:rsidRPr="42B1A45A">
              <w:rPr>
                <w:b/>
                <w:bCs/>
                <w:color w:val="000000"/>
                <w:shd w:val="clear" w:color="auto" w:fill="FFFFFF"/>
              </w:rPr>
              <w:t>Статус дисципліни</w:t>
            </w:r>
            <w:r w:rsidRPr="42B1A45A" w:rsidR="004A5EA8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42B1A45A" w:rsidR="004A5EA8">
              <w:rPr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160" w:type="dxa"/>
            <w:gridSpan w:val="2"/>
            <w:tcMar/>
          </w:tcPr>
          <w:p w:rsidRPr="00445623" w:rsidR="008713CD" w:rsidP="0095262C" w:rsidRDefault="008713CD" w14:paraId="3421FBF4" w14:textId="4222827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Навчальна дисципліна</w:t>
            </w:r>
            <w:r w:rsidRPr="00BD7EAA" w:rsidR="00BD7EAA">
              <w:rPr>
                <w:color w:val="00B0F0"/>
                <w:shd w:val="clear" w:color="auto" w:fill="FFFFFF"/>
              </w:rPr>
              <w:t xml:space="preserve"> </w:t>
            </w:r>
            <w:r w:rsidRPr="00645CCD" w:rsidR="00645CCD">
              <w:rPr>
                <w:color w:val="00B0F0"/>
                <w:shd w:val="clear" w:color="auto" w:fill="FFFFFF"/>
                <w:lang w:val="uk-UA"/>
              </w:rPr>
              <w:t>вибіркова</w:t>
            </w:r>
            <w:r w:rsidRPr="37B37243" w:rsidR="00BD7EAA">
              <w:rPr>
                <w:b/>
                <w:bCs/>
                <w:shd w:val="clear" w:color="auto" w:fill="FFFFFF"/>
              </w:rPr>
              <w:t xml:space="preserve"> </w:t>
            </w:r>
          </w:p>
        </w:tc>
      </w:tr>
      <w:tr w:rsidR="00A97BFB" w:rsidTr="0B4AE1FA" w14:paraId="0C1DFAA8" w14:textId="77777777">
        <w:tc>
          <w:tcPr>
            <w:tcW w:w="3261" w:type="dxa"/>
            <w:shd w:val="clear" w:color="auto" w:fill="FFFFFF" w:themeFill="background1"/>
            <w:tcMar/>
          </w:tcPr>
          <w:p w:rsidRPr="00445623" w:rsidR="00A97BFB" w:rsidP="42B1A45A" w:rsidRDefault="00A97BFB" w14:paraId="198FCF18" w14:textId="77777777">
            <w:pPr>
              <w:rPr>
                <w:b/>
                <w:bCs/>
                <w:color w:val="000000"/>
                <w:shd w:val="clear" w:color="auto" w:fill="FFFFFF"/>
              </w:rPr>
            </w:pPr>
            <w:r w:rsidRPr="42B1A45A">
              <w:rPr>
                <w:b/>
                <w:bCs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160" w:type="dxa"/>
            <w:gridSpan w:val="2"/>
            <w:tcMar/>
          </w:tcPr>
          <w:p w:rsidR="00A97BFB" w:rsidP="003B509C" w:rsidRDefault="6D86A304" w14:paraId="3D088D35" w14:textId="72AD33FE">
            <w:pPr>
              <w:rPr>
                <w:color w:val="000000"/>
                <w:shd w:val="clear" w:color="auto" w:fill="FFFFFF"/>
              </w:rPr>
            </w:pPr>
            <w:r w:rsidRPr="42B1A45A">
              <w:rPr>
                <w:color w:val="000000" w:themeColor="text1"/>
              </w:rPr>
              <w:t>3</w:t>
            </w:r>
          </w:p>
        </w:tc>
      </w:tr>
      <w:tr w:rsidR="00A97BFB" w:rsidTr="0B4AE1FA" w14:paraId="662E9698" w14:textId="77777777">
        <w:tc>
          <w:tcPr>
            <w:tcW w:w="3261" w:type="dxa"/>
            <w:shd w:val="clear" w:color="auto" w:fill="FFFFFF" w:themeFill="background1"/>
            <w:tcMar/>
          </w:tcPr>
          <w:p w:rsidRPr="00445623" w:rsidR="00A97BFB" w:rsidP="42B1A45A" w:rsidRDefault="00A97BFB" w14:paraId="7525AEAF" w14:textId="77777777">
            <w:pPr>
              <w:rPr>
                <w:b/>
                <w:bCs/>
                <w:color w:val="000000"/>
                <w:shd w:val="clear" w:color="auto" w:fill="FFFFFF"/>
              </w:rPr>
            </w:pPr>
            <w:r w:rsidRPr="42B1A45A">
              <w:rPr>
                <w:b/>
                <w:bCs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160" w:type="dxa"/>
            <w:gridSpan w:val="2"/>
            <w:tcMar/>
          </w:tcPr>
          <w:p w:rsidRPr="00965C65" w:rsidR="00A97BFB" w:rsidP="003B509C" w:rsidRDefault="3054A69A" w14:paraId="41AB5D7F" w14:textId="6A3FE42D">
            <w:pPr>
              <w:rPr>
                <w:color w:val="000000"/>
                <w:shd w:val="clear" w:color="auto" w:fill="FFFFFF"/>
                <w:lang w:val="ru-RU"/>
              </w:rPr>
            </w:pPr>
            <w:r w:rsidRPr="42B1A45A">
              <w:rPr>
                <w:color w:val="000000" w:themeColor="text1"/>
              </w:rPr>
              <w:t>6</w:t>
            </w:r>
          </w:p>
        </w:tc>
      </w:tr>
      <w:tr w:rsidR="00A97BFB" w:rsidTr="0B4AE1FA" w14:paraId="1493A66F" w14:textId="77777777">
        <w:tc>
          <w:tcPr>
            <w:tcW w:w="3261" w:type="dxa"/>
            <w:shd w:val="clear" w:color="auto" w:fill="FFFFFF" w:themeFill="background1"/>
            <w:tcMar/>
          </w:tcPr>
          <w:p w:rsidRPr="00445623" w:rsidR="00A97BFB" w:rsidP="42B1A45A" w:rsidRDefault="00A97BFB" w14:paraId="24542DAC" w14:textId="77777777">
            <w:pPr>
              <w:rPr>
                <w:b/>
                <w:bCs/>
                <w:color w:val="000000"/>
                <w:shd w:val="clear" w:color="auto" w:fill="FFFFFF"/>
              </w:rPr>
            </w:pPr>
            <w:r w:rsidRPr="42B1A45A">
              <w:rPr>
                <w:b/>
                <w:bCs/>
                <w:color w:val="000000"/>
                <w:shd w:val="clear" w:color="auto" w:fill="FFFFFF"/>
              </w:rPr>
              <w:t xml:space="preserve">Обсяг дисципліни, </w:t>
            </w:r>
          </w:p>
          <w:p w:rsidRPr="00445623" w:rsidR="00A97BFB" w:rsidP="42B1A45A" w:rsidRDefault="00A97BFB" w14:paraId="4C68DAE7" w14:textId="7C660132">
            <w:pPr>
              <w:rPr>
                <w:b/>
                <w:bCs/>
                <w:color w:val="000000"/>
                <w:shd w:val="clear" w:color="auto" w:fill="FFFFFF"/>
              </w:rPr>
            </w:pPr>
            <w:r w:rsidRPr="42B1A45A">
              <w:rPr>
                <w:b/>
                <w:bCs/>
                <w:color w:val="000000"/>
                <w:shd w:val="clear" w:color="auto" w:fill="FFFFFF"/>
              </w:rPr>
              <w:t>кредити ЄКТС</w:t>
            </w:r>
            <w:r w:rsidR="00645CCD">
              <w:rPr>
                <w:b/>
                <w:bCs/>
                <w:color w:val="000000"/>
                <w:shd w:val="clear" w:color="auto" w:fill="FFFFFF"/>
                <w:lang w:val="uk-UA"/>
              </w:rPr>
              <w:t> </w:t>
            </w:r>
            <w:r w:rsidRPr="42B1A45A">
              <w:rPr>
                <w:b/>
                <w:bCs/>
                <w:color w:val="000000"/>
                <w:shd w:val="clear" w:color="auto" w:fill="FFFFFF"/>
                <w:lang w:val="ru-RU"/>
              </w:rPr>
              <w:t>/</w:t>
            </w:r>
            <w:r w:rsidR="00645CCD">
              <w:rPr>
                <w:b/>
                <w:bCs/>
                <w:color w:val="000000"/>
                <w:shd w:val="clear" w:color="auto" w:fill="FFFFFF"/>
                <w:lang w:val="ru-RU"/>
              </w:rPr>
              <w:t> </w:t>
            </w:r>
            <w:r w:rsidRPr="42B1A45A">
              <w:rPr>
                <w:b/>
                <w:bCs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160" w:type="dxa"/>
            <w:gridSpan w:val="2"/>
            <w:tcMar/>
          </w:tcPr>
          <w:p w:rsidRPr="00DA76CB" w:rsidR="00A97BFB" w:rsidP="003B509C" w:rsidRDefault="7716245A" w14:paraId="6DA2AB54" w14:textId="37A6E4C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 </w:t>
            </w:r>
            <w:r w:rsidR="0095262C">
              <w:rPr>
                <w:color w:val="000000"/>
                <w:shd w:val="clear" w:color="auto" w:fill="FFFFFF"/>
              </w:rPr>
              <w:t>кредити ЄКТС</w:t>
            </w:r>
            <w:r w:rsidR="00645CCD">
              <w:rPr>
                <w:color w:val="000000"/>
                <w:shd w:val="clear" w:color="auto" w:fill="FFFFFF"/>
                <w:lang w:val="uk-UA"/>
              </w:rPr>
              <w:t> </w:t>
            </w:r>
            <w:r w:rsidR="0095262C">
              <w:rPr>
                <w:color w:val="000000"/>
                <w:shd w:val="clear" w:color="auto" w:fill="FFFFFF"/>
              </w:rPr>
              <w:t>/</w:t>
            </w:r>
            <w:r w:rsidR="00645CCD">
              <w:rPr>
                <w:color w:val="000000"/>
                <w:shd w:val="clear" w:color="auto" w:fill="FFFFFF"/>
                <w:lang w:val="uk-UA"/>
              </w:rPr>
              <w:t> </w:t>
            </w:r>
            <w:r w:rsidR="330B04F6">
              <w:rPr>
                <w:color w:val="000000"/>
                <w:shd w:val="clear" w:color="auto" w:fill="FFFFFF"/>
              </w:rPr>
              <w:t>90</w:t>
            </w:r>
            <w:r w:rsidR="00E07732">
              <w:rPr>
                <w:color w:val="000000"/>
                <w:shd w:val="clear" w:color="auto" w:fill="FFFFFF"/>
              </w:rPr>
              <w:t xml:space="preserve"> год</w:t>
            </w:r>
          </w:p>
        </w:tc>
      </w:tr>
      <w:tr w:rsidR="00A97BFB" w:rsidTr="0B4AE1FA" w14:paraId="572608DE" w14:textId="77777777">
        <w:tc>
          <w:tcPr>
            <w:tcW w:w="3261" w:type="dxa"/>
            <w:shd w:val="clear" w:color="auto" w:fill="FFFFFF" w:themeFill="background1"/>
            <w:tcMar/>
          </w:tcPr>
          <w:p w:rsidRPr="00445623" w:rsidR="00A97BFB" w:rsidP="42B1A45A" w:rsidRDefault="00A97BFB" w14:paraId="7F64BFF8" w14:textId="77777777">
            <w:pPr>
              <w:rPr>
                <w:b/>
                <w:bCs/>
                <w:color w:val="000000"/>
                <w:shd w:val="clear" w:color="auto" w:fill="FFFFFF"/>
              </w:rPr>
            </w:pPr>
            <w:r w:rsidRPr="42B1A45A">
              <w:rPr>
                <w:b/>
                <w:bCs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  <w:gridSpan w:val="2"/>
            <w:tcMar/>
          </w:tcPr>
          <w:p w:rsidRPr="00CC0B68" w:rsidR="00A97BFB" w:rsidP="003B509C" w:rsidRDefault="00E07732" w14:paraId="57259084" w14:textId="5FEE7B4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="0052531A">
              <w:rPr>
                <w:color w:val="000000"/>
                <w:shd w:val="clear" w:color="auto" w:fill="FFFFFF"/>
              </w:rPr>
              <w:t>країнська</w:t>
            </w:r>
          </w:p>
        </w:tc>
      </w:tr>
      <w:tr w:rsidR="00116373" w:rsidTr="0B4AE1FA" w14:paraId="603A9F09" w14:textId="77777777">
        <w:tc>
          <w:tcPr>
            <w:tcW w:w="10421" w:type="dxa"/>
            <w:gridSpan w:val="3"/>
            <w:shd w:val="clear" w:color="auto" w:fill="FFFFFF" w:themeFill="background1"/>
            <w:tcMar/>
          </w:tcPr>
          <w:p w:rsidRPr="00116373" w:rsidR="00116373" w:rsidP="00116373" w:rsidRDefault="00116373" w14:paraId="57D6A311" w14:textId="59BD92DE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42B1A45A">
              <w:rPr>
                <w:b/>
                <w:bCs/>
              </w:rPr>
              <w:t>2. Коротка анотація до курсу</w:t>
            </w:r>
          </w:p>
        </w:tc>
      </w:tr>
      <w:tr w:rsidR="00E07732" w:rsidTr="0B4AE1FA" w14:paraId="2AFA8015" w14:textId="77777777">
        <w:tc>
          <w:tcPr>
            <w:tcW w:w="3261" w:type="dxa"/>
            <w:shd w:val="clear" w:color="auto" w:fill="FFFFFF" w:themeFill="background1"/>
            <w:tcMar/>
          </w:tcPr>
          <w:p w:rsidR="00116373" w:rsidP="42B1A45A" w:rsidRDefault="00116373" w14:paraId="43915023" w14:textId="38D719FD">
            <w:pPr>
              <w:rPr>
                <w:b/>
                <w:bCs/>
              </w:rPr>
            </w:pPr>
            <w:r w:rsidRPr="42B1A45A">
              <w:rPr>
                <w:b/>
                <w:bCs/>
              </w:rPr>
              <w:t>Предмет вивчення</w:t>
            </w:r>
          </w:p>
          <w:p w:rsidRPr="00543C8B" w:rsidR="00E07732" w:rsidP="42B1A45A" w:rsidRDefault="00116373" w14:paraId="692F2295" w14:textId="64434654">
            <w:pPr>
              <w:rPr>
                <w:i/>
                <w:iCs/>
                <w:color w:val="000000"/>
                <w:shd w:val="clear" w:color="auto" w:fill="FFFFFF"/>
              </w:rPr>
            </w:pPr>
            <w:r w:rsidRPr="42B1A45A">
              <w:rPr>
                <w:i/>
                <w:iCs/>
              </w:rPr>
              <w:t>(щ</w:t>
            </w:r>
            <w:r w:rsidRPr="42B1A45A" w:rsidR="00E07732">
              <w:rPr>
                <w:i/>
                <w:iCs/>
              </w:rPr>
              <w:t>о буде вивчатися</w:t>
            </w:r>
            <w:r w:rsidRPr="42B1A45A">
              <w:rPr>
                <w:i/>
                <w:iCs/>
              </w:rPr>
              <w:t>)</w:t>
            </w:r>
          </w:p>
        </w:tc>
        <w:tc>
          <w:tcPr>
            <w:tcW w:w="7160" w:type="dxa"/>
            <w:gridSpan w:val="2"/>
            <w:tcMar/>
          </w:tcPr>
          <w:p w:rsidRPr="00645CCD" w:rsidR="00E07732" w:rsidP="42B1A45A" w:rsidRDefault="7C69BCA3" w14:paraId="74F30B04" w14:textId="18A9C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42B1A45A">
              <w:rPr>
                <w:rFonts w:eastAsia="Calibri"/>
                <w:color w:val="000000" w:themeColor="text1"/>
              </w:rPr>
              <w:t xml:space="preserve">Предметом вивчення є соціально-політичні студії як інтегративна дисципліна, історія розвитку суспільно-політичних ідей, структура суспільства </w:t>
            </w:r>
            <w:r w:rsidR="00645CCD">
              <w:rPr>
                <w:rFonts w:eastAsia="Calibri"/>
                <w:color w:val="000000" w:themeColor="text1"/>
                <w:lang w:val="uk-UA"/>
              </w:rPr>
              <w:t>й</w:t>
            </w:r>
            <w:r w:rsidRPr="42B1A45A">
              <w:rPr>
                <w:rFonts w:eastAsia="Calibri"/>
                <w:color w:val="000000" w:themeColor="text1"/>
              </w:rPr>
              <w:t xml:space="preserve"> соціальні системи, взаємодія особистості </w:t>
            </w:r>
            <w:r w:rsidR="00645CCD">
              <w:rPr>
                <w:rFonts w:eastAsia="Calibri"/>
                <w:color w:val="000000" w:themeColor="text1"/>
                <w:lang w:val="uk-UA"/>
              </w:rPr>
              <w:t>й</w:t>
            </w:r>
            <w:r w:rsidRPr="42B1A45A">
              <w:rPr>
                <w:rFonts w:eastAsia="Calibri"/>
                <w:color w:val="000000" w:themeColor="text1"/>
              </w:rPr>
              <w:t xml:space="preserve"> соціальних груп, політичні системи </w:t>
            </w:r>
            <w:r w:rsidR="00645CCD">
              <w:rPr>
                <w:rFonts w:eastAsia="Calibri"/>
                <w:color w:val="000000" w:themeColor="text1"/>
                <w:lang w:val="uk-UA"/>
              </w:rPr>
              <w:t>й</w:t>
            </w:r>
            <w:r w:rsidRPr="42B1A45A">
              <w:rPr>
                <w:rFonts w:eastAsia="Calibri"/>
                <w:color w:val="000000" w:themeColor="text1"/>
              </w:rPr>
              <w:t xml:space="preserve"> інститути, а також інструменти соціологічного дослідження.</w:t>
            </w:r>
          </w:p>
        </w:tc>
      </w:tr>
      <w:tr w:rsidR="00E07732" w:rsidTr="0B4AE1FA" w14:paraId="5B4D1E43" w14:textId="77777777">
        <w:tc>
          <w:tcPr>
            <w:tcW w:w="3261" w:type="dxa"/>
            <w:shd w:val="clear" w:color="auto" w:fill="FFFFFF" w:themeFill="background1"/>
            <w:tcMar/>
          </w:tcPr>
          <w:p w:rsidR="00116373" w:rsidP="42B1A45A" w:rsidRDefault="00116373" w14:paraId="1F3372B1" w14:textId="4D01F95C">
            <w:pPr>
              <w:rPr>
                <w:b/>
                <w:bCs/>
              </w:rPr>
            </w:pPr>
            <w:r w:rsidRPr="42B1A45A">
              <w:rPr>
                <w:b/>
                <w:bCs/>
              </w:rPr>
              <w:t xml:space="preserve">Мета вивчення </w:t>
            </w:r>
          </w:p>
          <w:p w:rsidRPr="00543C8B" w:rsidR="00E07732" w:rsidP="42B1A45A" w:rsidRDefault="00116373" w14:paraId="67106132" w14:textId="136210BF">
            <w:pPr>
              <w:rPr>
                <w:i/>
                <w:iCs/>
                <w:color w:val="000000"/>
                <w:shd w:val="clear" w:color="auto" w:fill="FFFFFF"/>
              </w:rPr>
            </w:pPr>
            <w:r w:rsidRPr="42B1A45A">
              <w:rPr>
                <w:i/>
                <w:iCs/>
              </w:rPr>
              <w:t>(ч</w:t>
            </w:r>
            <w:r w:rsidRPr="42B1A45A" w:rsidR="00E07732">
              <w:rPr>
                <w:i/>
                <w:iCs/>
              </w:rPr>
              <w:t>ому це цікаво</w:t>
            </w:r>
            <w:r w:rsidR="00645CCD">
              <w:rPr>
                <w:i/>
                <w:iCs/>
                <w:lang w:val="uk-UA"/>
              </w:rPr>
              <w:t> </w:t>
            </w:r>
            <w:r w:rsidRPr="42B1A45A" w:rsidR="00E07732">
              <w:rPr>
                <w:i/>
                <w:iCs/>
              </w:rPr>
              <w:t>/</w:t>
            </w:r>
            <w:r w:rsidR="00645CCD">
              <w:rPr>
                <w:i/>
                <w:iCs/>
                <w:lang w:val="uk-UA"/>
              </w:rPr>
              <w:t> </w:t>
            </w:r>
            <w:r w:rsidRPr="42B1A45A">
              <w:rPr>
                <w:i/>
                <w:iCs/>
              </w:rPr>
              <w:t xml:space="preserve">потрібно </w:t>
            </w:r>
            <w:r w:rsidRPr="42B1A45A" w:rsidR="00E07732">
              <w:rPr>
                <w:i/>
                <w:iCs/>
              </w:rPr>
              <w:t>вивчати</w:t>
            </w:r>
            <w:r w:rsidRPr="42B1A45A">
              <w:rPr>
                <w:i/>
                <w:iCs/>
              </w:rPr>
              <w:t>)</w:t>
            </w:r>
            <w:r w:rsidRPr="42B1A45A" w:rsidR="00E07732">
              <w:rPr>
                <w:i/>
                <w:iCs/>
              </w:rPr>
              <w:t xml:space="preserve"> </w:t>
            </w:r>
          </w:p>
        </w:tc>
        <w:tc>
          <w:tcPr>
            <w:tcW w:w="7160" w:type="dxa"/>
            <w:gridSpan w:val="2"/>
            <w:tcMar/>
          </w:tcPr>
          <w:p w:rsidRPr="00C9406D" w:rsidR="00E07732" w:rsidP="0095262C" w:rsidRDefault="4F2C4AA0" w14:paraId="7A6DA483" w14:textId="2ACC1735">
            <w:pPr>
              <w:jc w:val="both"/>
              <w:rPr>
                <w:color w:val="000000"/>
                <w:shd w:val="clear" w:color="auto" w:fill="FFFFFF"/>
              </w:rPr>
            </w:pPr>
            <w:r w:rsidRPr="42B1A45A">
              <w:rPr>
                <w:color w:val="000000" w:themeColor="text1"/>
              </w:rPr>
              <w:t xml:space="preserve">Метою цього курсу є формування у студентів розуміння соціальних і політичних процесів, навичок аналізу соціальних структур і політичних систем, здатності досліджувати громадську думку </w:t>
            </w:r>
            <w:r w:rsidR="00645CCD">
              <w:rPr>
                <w:color w:val="000000" w:themeColor="text1"/>
                <w:lang w:val="uk-UA"/>
              </w:rPr>
              <w:t>й</w:t>
            </w:r>
            <w:r w:rsidRPr="42B1A45A">
              <w:rPr>
                <w:color w:val="000000" w:themeColor="text1"/>
              </w:rPr>
              <w:t xml:space="preserve"> соціальні явища, критично оцінювати роль держави, політичних партій та груп інтересів, а також сприяти розвитку активної громадянської позиції і відповідального ставлення до соціально-політичного життя.</w:t>
            </w:r>
          </w:p>
        </w:tc>
      </w:tr>
      <w:tr w:rsidR="00A97BFB" w:rsidTr="0B4AE1FA" w14:paraId="2DB2EACA" w14:textId="77777777">
        <w:tc>
          <w:tcPr>
            <w:tcW w:w="3261" w:type="dxa"/>
            <w:shd w:val="clear" w:color="auto" w:fill="FFFFFF" w:themeFill="background1"/>
            <w:tcMar/>
          </w:tcPr>
          <w:p w:rsidR="00543C8B" w:rsidP="42B1A45A" w:rsidRDefault="00543C8B" w14:paraId="760A370B" w14:textId="2CEDE47C">
            <w:pPr>
              <w:rPr>
                <w:b/>
                <w:bCs/>
              </w:rPr>
            </w:pPr>
            <w:r w:rsidRPr="42B1A45A">
              <w:rPr>
                <w:b/>
                <w:bCs/>
              </w:rPr>
              <w:t>Результати навчання</w:t>
            </w:r>
          </w:p>
          <w:p w:rsidRPr="00543C8B" w:rsidR="00A97BFB" w:rsidP="42B1A45A" w:rsidRDefault="00543C8B" w14:paraId="388EE71A" w14:textId="184BBDDE">
            <w:pPr>
              <w:rPr>
                <w:i/>
                <w:iCs/>
              </w:rPr>
            </w:pPr>
            <w:r w:rsidRPr="42B1A45A">
              <w:rPr>
                <w:i/>
                <w:iCs/>
              </w:rPr>
              <w:t>(ч</w:t>
            </w:r>
            <w:r w:rsidRPr="42B1A45A" w:rsidR="00A97BFB">
              <w:rPr>
                <w:i/>
                <w:iCs/>
              </w:rPr>
              <w:t>ому можна навчитися</w:t>
            </w:r>
            <w:r w:rsidRPr="42B1A45A">
              <w:rPr>
                <w:i/>
                <w:iCs/>
              </w:rPr>
              <w:t>)</w:t>
            </w:r>
            <w:r w:rsidRPr="42B1A45A" w:rsidR="00A97BFB">
              <w:rPr>
                <w:i/>
                <w:iCs/>
              </w:rPr>
              <w:t xml:space="preserve"> </w:t>
            </w:r>
          </w:p>
        </w:tc>
        <w:tc>
          <w:tcPr>
            <w:tcW w:w="7160" w:type="dxa"/>
            <w:gridSpan w:val="2"/>
            <w:tcMar/>
          </w:tcPr>
          <w:p w:rsidR="00645CCD" w:rsidP="00645CCD" w:rsidRDefault="00645CCD" w14:paraId="1C0D801E" w14:textId="7634EF35">
            <w:pPr>
              <w:ind w:right="141"/>
              <w:jc w:val="both"/>
              <w:rPr>
                <w:b w:val="1"/>
                <w:bCs w:val="1"/>
              </w:rPr>
            </w:pPr>
            <w:r w:rsidRPr="0B4AE1FA" w:rsidR="00645CCD">
              <w:rPr>
                <w:b w:val="1"/>
                <w:bCs w:val="1"/>
              </w:rPr>
              <w:t xml:space="preserve">Направлена на підсилення </w:t>
            </w:r>
            <w:r w:rsidRPr="0B4AE1FA" w:rsidR="40947D83">
              <w:rPr>
                <w:b w:val="1"/>
                <w:bCs w:val="1"/>
              </w:rPr>
              <w:t>результатів</w:t>
            </w:r>
            <w:r w:rsidRPr="0B4AE1FA" w:rsidR="00645CCD">
              <w:rPr>
                <w:b w:val="1"/>
                <w:bCs w:val="1"/>
              </w:rPr>
              <w:t xml:space="preserve"> за: </w:t>
            </w:r>
          </w:p>
          <w:p w:rsidRPr="00645CCD" w:rsidR="6B326745" w:rsidP="37B37243" w:rsidRDefault="6B326745" w14:paraId="10302792" w14:textId="3D59793B">
            <w:pPr>
              <w:rPr>
                <w:b/>
                <w:bCs/>
                <w:lang w:val="uk-UA"/>
              </w:rPr>
            </w:pPr>
            <w:r w:rsidRPr="42B1A45A">
              <w:rPr>
                <w:b/>
                <w:bCs/>
              </w:rPr>
              <w:t>ОПП «Комп’ютерні науки»</w:t>
            </w:r>
            <w:r w:rsidR="00645CCD">
              <w:rPr>
                <w:b/>
                <w:bCs/>
                <w:lang w:val="uk-UA"/>
              </w:rPr>
              <w:t>:</w:t>
            </w:r>
          </w:p>
          <w:p w:rsidR="00C9406D" w:rsidP="42B1A45A" w:rsidRDefault="00E36D18" w14:paraId="552D71F7" w14:textId="43CA381B">
            <w:pPr>
              <w:rPr>
                <w:color w:val="000000" w:themeColor="text1"/>
                <w:lang w:val="ru-RU"/>
              </w:rPr>
            </w:pPr>
            <w:r w:rsidRPr="00645CCD">
              <w:rPr>
                <w:b/>
                <w:bCs/>
                <w:color w:val="000000"/>
                <w:shd w:val="clear" w:color="auto" w:fill="FFFFFF"/>
                <w:lang w:val="ru-RU"/>
              </w:rPr>
              <w:t>РН</w:t>
            </w:r>
            <w:r w:rsidRPr="00645CCD" w:rsidR="0ADF7433">
              <w:rPr>
                <w:b/>
                <w:bCs/>
                <w:color w:val="000000"/>
                <w:shd w:val="clear" w:color="auto" w:fill="FFFFFF"/>
                <w:lang w:val="ru-RU"/>
              </w:rPr>
              <w:t>01</w:t>
            </w:r>
            <w:r w:rsidR="0ADF7433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42B1A45A" w:rsidR="0ADF7433">
              <w:rPr>
                <w:color w:val="000000" w:themeColor="text1"/>
              </w:rPr>
              <w:t xml:space="preserve">Аналізувати явища </w:t>
            </w:r>
            <w:r w:rsidR="00645CCD">
              <w:rPr>
                <w:color w:val="000000" w:themeColor="text1"/>
                <w:lang w:val="uk-UA"/>
              </w:rPr>
              <w:t>й</w:t>
            </w:r>
            <w:r w:rsidRPr="42B1A45A" w:rsidR="0ADF7433">
              <w:rPr>
                <w:color w:val="000000" w:themeColor="text1"/>
              </w:rPr>
              <w:t xml:space="preserve"> події соціально-політичного, культурного, духовного середовища для формування світогляду людини </w:t>
            </w:r>
            <w:r w:rsidR="00645CCD">
              <w:rPr>
                <w:color w:val="000000" w:themeColor="text1"/>
                <w:lang w:val="uk-UA"/>
              </w:rPr>
              <w:t>й</w:t>
            </w:r>
            <w:r w:rsidRPr="42B1A45A" w:rsidR="0ADF7433">
              <w:rPr>
                <w:color w:val="000000" w:themeColor="text1"/>
              </w:rPr>
              <w:t xml:space="preserve"> встановлювати </w:t>
            </w:r>
            <w:proofErr w:type="spellStart"/>
            <w:r w:rsidRPr="42B1A45A" w:rsidR="0ADF7433">
              <w:rPr>
                <w:color w:val="000000" w:themeColor="text1"/>
              </w:rPr>
              <w:t>звʼязок</w:t>
            </w:r>
            <w:proofErr w:type="spellEnd"/>
            <w:r w:rsidRPr="42B1A45A" w:rsidR="0ADF7433">
              <w:rPr>
                <w:color w:val="000000" w:themeColor="text1"/>
              </w:rPr>
              <w:t xml:space="preserve"> між ними.</w:t>
            </w:r>
          </w:p>
          <w:p w:rsidRPr="00E36D18" w:rsidR="00E36D18" w:rsidP="37B37243" w:rsidRDefault="00E36D18" w14:paraId="6BE94BF7" w14:textId="54E890B6"/>
          <w:p w:rsidRPr="00645CCD" w:rsidR="00E36D18" w:rsidP="42B1A45A" w:rsidRDefault="205359B6" w14:paraId="217E4328" w14:textId="3FD73E9F">
            <w:pPr>
              <w:rPr>
                <w:b/>
                <w:bCs/>
                <w:lang w:val="uk-UA"/>
              </w:rPr>
            </w:pPr>
            <w:r w:rsidRPr="42B1A45A">
              <w:rPr>
                <w:b/>
                <w:bCs/>
              </w:rPr>
              <w:t>ОПП «Підприємництво, торгівля та біржова діяльність»</w:t>
            </w:r>
            <w:r w:rsidR="00645CCD">
              <w:rPr>
                <w:b/>
                <w:bCs/>
                <w:lang w:val="uk-UA"/>
              </w:rPr>
              <w:t>:</w:t>
            </w:r>
          </w:p>
          <w:p w:rsidRPr="00E36D18" w:rsidR="00E36D18" w:rsidP="37B37243" w:rsidRDefault="205359B6" w14:paraId="2063E944" w14:textId="46C65D05">
            <w:pPr>
              <w:rPr>
                <w:color w:val="000000" w:themeColor="text1"/>
                <w:lang w:val="ru-RU"/>
              </w:rPr>
            </w:pPr>
            <w:r w:rsidRPr="00645CCD">
              <w:rPr>
                <w:b/>
                <w:bCs/>
                <w:color w:val="000000" w:themeColor="text1"/>
              </w:rPr>
              <w:lastRenderedPageBreak/>
              <w:t>РН</w:t>
            </w:r>
            <w:r w:rsidRPr="00645CCD" w:rsidR="7FA3C11F">
              <w:rPr>
                <w:b/>
                <w:bCs/>
                <w:color w:val="000000" w:themeColor="text1"/>
              </w:rPr>
              <w:t>1</w:t>
            </w:r>
            <w:r w:rsidRPr="42B1A45A" w:rsidR="7FA3C11F">
              <w:rPr>
                <w:color w:val="000000" w:themeColor="text1"/>
              </w:rPr>
              <w:t xml:space="preserve"> Знати свої права, як члена суспільства, цінності громадянського суспільства, верховенства права, прав і свобод людини </w:t>
            </w:r>
            <w:r w:rsidR="00645CCD">
              <w:rPr>
                <w:color w:val="000000" w:themeColor="text1"/>
                <w:lang w:val="uk-UA"/>
              </w:rPr>
              <w:t>й</w:t>
            </w:r>
            <w:r w:rsidRPr="42B1A45A" w:rsidR="7FA3C11F">
              <w:rPr>
                <w:color w:val="000000" w:themeColor="text1"/>
              </w:rPr>
              <w:t xml:space="preserve"> громадянина України.</w:t>
            </w:r>
          </w:p>
          <w:p w:rsidR="7FA3C11F" w:rsidP="42B1A45A" w:rsidRDefault="7FA3C11F" w14:paraId="2A9DF1CD" w14:textId="2AA9B034">
            <w:pPr>
              <w:rPr>
                <w:color w:val="000000" w:themeColor="text1"/>
              </w:rPr>
            </w:pPr>
            <w:r w:rsidRPr="00645CCD">
              <w:rPr>
                <w:b/>
                <w:bCs/>
                <w:color w:val="000000" w:themeColor="text1"/>
              </w:rPr>
              <w:t>РН5</w:t>
            </w:r>
            <w:r w:rsidR="00645CCD">
              <w:rPr>
                <w:color w:val="000000" w:themeColor="text1"/>
                <w:lang w:val="uk-UA"/>
              </w:rPr>
              <w:t xml:space="preserve"> </w:t>
            </w:r>
            <w:r w:rsidRPr="42B1A45A">
              <w:rPr>
                <w:color w:val="000000" w:themeColor="text1"/>
              </w:rPr>
              <w:t>Здійснювати пошук, самостійний відбір інформації з різних джерел у сфері підприємницької, торговельної та біржової діяльності.</w:t>
            </w:r>
          </w:p>
          <w:p w:rsidRPr="00E36D18" w:rsidR="00E36D18" w:rsidP="37B37243" w:rsidRDefault="00E36D18" w14:paraId="756C217E" w14:textId="68C485A5">
            <w:pPr>
              <w:rPr>
                <w:b/>
                <w:bCs/>
              </w:rPr>
            </w:pPr>
          </w:p>
          <w:p w:rsidRPr="00645CCD" w:rsidR="00E36D18" w:rsidP="42B1A45A" w:rsidRDefault="205359B6" w14:paraId="023618DD" w14:textId="4AD987D7">
            <w:pPr>
              <w:rPr>
                <w:b/>
                <w:bCs/>
                <w:lang w:val="uk-UA"/>
              </w:rPr>
            </w:pPr>
            <w:r w:rsidRPr="42B1A45A">
              <w:rPr>
                <w:b/>
                <w:bCs/>
              </w:rPr>
              <w:t>ОПП «Маркетинг»</w:t>
            </w:r>
            <w:r w:rsidR="00645CCD">
              <w:rPr>
                <w:b/>
                <w:bCs/>
                <w:lang w:val="uk-UA"/>
              </w:rPr>
              <w:t>:</w:t>
            </w:r>
          </w:p>
          <w:p w:rsidRPr="00645CCD" w:rsidR="00E36D18" w:rsidP="37B37243" w:rsidRDefault="205359B6" w14:paraId="1D2FD3D6" w14:textId="4F9D44E6">
            <w:pPr>
              <w:rPr>
                <w:color w:val="000000" w:themeColor="text1"/>
              </w:rPr>
            </w:pPr>
            <w:r w:rsidRPr="00645CCD">
              <w:rPr>
                <w:b/>
                <w:bCs/>
                <w:color w:val="000000" w:themeColor="text1"/>
              </w:rPr>
              <w:t>РН</w:t>
            </w:r>
            <w:r w:rsidRPr="00645CCD" w:rsidR="41327CAC">
              <w:rPr>
                <w:b/>
                <w:bCs/>
                <w:color w:val="000000" w:themeColor="text1"/>
              </w:rPr>
              <w:t>3</w:t>
            </w:r>
            <w:r w:rsidRPr="42B1A45A" w:rsidR="41327CAC">
              <w:rPr>
                <w:color w:val="000000" w:themeColor="text1"/>
              </w:rPr>
              <w:t xml:space="preserve"> Аналізувати ринкові явища </w:t>
            </w:r>
            <w:r w:rsidR="00645CCD">
              <w:rPr>
                <w:color w:val="000000" w:themeColor="text1"/>
                <w:lang w:val="uk-UA"/>
              </w:rPr>
              <w:t>й</w:t>
            </w:r>
            <w:r w:rsidRPr="42B1A45A" w:rsidR="41327CAC">
              <w:rPr>
                <w:color w:val="000000" w:themeColor="text1"/>
              </w:rPr>
              <w:t xml:space="preserve"> процеси на основі застосування теоретичних знань і прикладних навичок здійснення маркетингової діяльності.</w:t>
            </w:r>
          </w:p>
          <w:p w:rsidRPr="00E36D18" w:rsidR="00E36D18" w:rsidP="42B1A45A" w:rsidRDefault="41327CAC" w14:paraId="3D0D9A78" w14:textId="5B2343CF">
            <w:pPr>
              <w:rPr>
                <w:color w:val="000000" w:themeColor="text1"/>
              </w:rPr>
            </w:pPr>
            <w:r w:rsidRPr="00645CCD">
              <w:rPr>
                <w:b/>
                <w:bCs/>
                <w:color w:val="000000" w:themeColor="text1"/>
              </w:rPr>
              <w:t>РН6</w:t>
            </w:r>
            <w:r w:rsidRPr="42B1A45A">
              <w:rPr>
                <w:color w:val="000000" w:themeColor="text1"/>
              </w:rPr>
              <w:t xml:space="preserve"> Досліджувати поведінку ринкових суб’єктів у маркетинговому середовищі.</w:t>
            </w:r>
          </w:p>
          <w:p w:rsidRPr="00645CCD" w:rsidR="00E36D18" w:rsidP="42B1A45A" w:rsidRDefault="41327CAC" w14:paraId="197CA3E6" w14:textId="7A79A482">
            <w:pPr>
              <w:rPr>
                <w:color w:val="000000" w:themeColor="text1"/>
              </w:rPr>
            </w:pPr>
            <w:r w:rsidRPr="00645CCD">
              <w:rPr>
                <w:b/>
                <w:bCs/>
                <w:color w:val="000000" w:themeColor="text1"/>
              </w:rPr>
              <w:t>РН18</w:t>
            </w:r>
            <w:r w:rsidRPr="42B1A45A">
              <w:rPr>
                <w:color w:val="000000" w:themeColor="text1"/>
              </w:rPr>
              <w:t xml:space="preserve"> Демонструвати здатність діяти соціально </w:t>
            </w:r>
            <w:proofErr w:type="spellStart"/>
            <w:r w:rsidRPr="42B1A45A">
              <w:rPr>
                <w:color w:val="000000" w:themeColor="text1"/>
              </w:rPr>
              <w:t>відповідально</w:t>
            </w:r>
            <w:proofErr w:type="spellEnd"/>
            <w:r w:rsidRPr="42B1A45A">
              <w:rPr>
                <w:color w:val="000000" w:themeColor="text1"/>
              </w:rPr>
              <w:t xml:space="preserve"> </w:t>
            </w:r>
            <w:r w:rsidR="00645CCD">
              <w:rPr>
                <w:color w:val="000000" w:themeColor="text1"/>
                <w:lang w:val="uk-UA"/>
              </w:rPr>
              <w:t>й</w:t>
            </w:r>
            <w:r w:rsidRPr="42B1A45A">
              <w:rPr>
                <w:color w:val="000000" w:themeColor="text1"/>
              </w:rPr>
              <w:t xml:space="preserve"> свідомо на основі етичних мотивів, поваги до різноманіття думок, індивідуальних </w:t>
            </w:r>
            <w:r w:rsidR="00645CCD">
              <w:rPr>
                <w:color w:val="000000" w:themeColor="text1"/>
                <w:lang w:val="uk-UA"/>
              </w:rPr>
              <w:t>і</w:t>
            </w:r>
            <w:r w:rsidRPr="42B1A45A">
              <w:rPr>
                <w:color w:val="000000" w:themeColor="text1"/>
              </w:rPr>
              <w:t xml:space="preserve"> міжкультурних відмінностей людей, вести здоровий спосіб життя.</w:t>
            </w:r>
          </w:p>
          <w:p w:rsidRPr="00645CCD" w:rsidR="00E36D18" w:rsidP="37B37243" w:rsidRDefault="00E36D18" w14:paraId="4019ABB0" w14:textId="714CE9C6">
            <w:pPr>
              <w:rPr>
                <w:color w:val="000000" w:themeColor="text1"/>
              </w:rPr>
            </w:pPr>
          </w:p>
          <w:p w:rsidRPr="00645CCD" w:rsidR="00E36D18" w:rsidP="42B1A45A" w:rsidRDefault="205359B6" w14:paraId="69D13ABC" w14:textId="27A8FA4D">
            <w:pPr>
              <w:rPr>
                <w:b/>
                <w:bCs/>
                <w:lang w:val="uk-UA"/>
              </w:rPr>
            </w:pPr>
            <w:r w:rsidRPr="42B1A45A">
              <w:rPr>
                <w:b/>
                <w:bCs/>
              </w:rPr>
              <w:t>ОПП «Психологія»</w:t>
            </w:r>
            <w:r w:rsidR="00645CCD">
              <w:rPr>
                <w:b/>
                <w:bCs/>
                <w:lang w:val="uk-UA"/>
              </w:rPr>
              <w:t>:</w:t>
            </w:r>
          </w:p>
          <w:p w:rsidRPr="00645CCD" w:rsidR="00E36D18" w:rsidP="37B37243" w:rsidRDefault="205359B6" w14:paraId="681A60DD" w14:textId="75F881EA">
            <w:pPr>
              <w:rPr>
                <w:color w:val="000000" w:themeColor="text1"/>
              </w:rPr>
            </w:pPr>
            <w:r w:rsidRPr="00645CCD">
              <w:rPr>
                <w:b/>
                <w:bCs/>
                <w:color w:val="000000" w:themeColor="text1"/>
              </w:rPr>
              <w:t>РН</w:t>
            </w:r>
            <w:r w:rsidRPr="00645CCD" w:rsidR="04132F6F">
              <w:rPr>
                <w:b/>
                <w:bCs/>
                <w:color w:val="000000" w:themeColor="text1"/>
              </w:rPr>
              <w:t>3</w:t>
            </w:r>
            <w:r w:rsidRPr="42B1A45A" w:rsidR="04132F6F">
              <w:rPr>
                <w:color w:val="000000" w:themeColor="text1"/>
              </w:rPr>
              <w:t xml:space="preserve"> Здійснювати пошук інформації з різних джерел для вирішення професійних завдань, </w:t>
            </w:r>
            <w:r w:rsidR="00645CCD">
              <w:rPr>
                <w:color w:val="000000" w:themeColor="text1"/>
                <w:lang w:val="uk-UA"/>
              </w:rPr>
              <w:t>також</w:t>
            </w:r>
            <w:r w:rsidRPr="42B1A45A" w:rsidR="04132F6F">
              <w:rPr>
                <w:color w:val="000000" w:themeColor="text1"/>
              </w:rPr>
              <w:t xml:space="preserve"> </w:t>
            </w:r>
            <w:r w:rsidR="00645CCD">
              <w:rPr>
                <w:color w:val="000000" w:themeColor="text1"/>
                <w:lang w:val="uk-UA"/>
              </w:rPr>
              <w:t>і</w:t>
            </w:r>
            <w:r w:rsidRPr="42B1A45A" w:rsidR="04132F6F">
              <w:rPr>
                <w:color w:val="000000" w:themeColor="text1"/>
              </w:rPr>
              <w:t>з використанням інформаційно-комунікаційних технологій.</w:t>
            </w:r>
          </w:p>
          <w:p w:rsidRPr="00E36D18" w:rsidR="00E36D18" w:rsidP="42B1A45A" w:rsidRDefault="04132F6F" w14:paraId="42BEABB7" w14:textId="07A539A2">
            <w:pPr>
              <w:rPr>
                <w:color w:val="000000" w:themeColor="text1"/>
              </w:rPr>
            </w:pPr>
            <w:r w:rsidRPr="00645CCD">
              <w:rPr>
                <w:b/>
                <w:bCs/>
                <w:color w:val="000000" w:themeColor="text1"/>
              </w:rPr>
              <w:t>РН4</w:t>
            </w:r>
            <w:r w:rsidRPr="42B1A45A">
              <w:rPr>
                <w:color w:val="000000" w:themeColor="text1"/>
              </w:rPr>
              <w:t xml:space="preserve"> Обирати </w:t>
            </w:r>
            <w:r w:rsidR="00645CCD">
              <w:rPr>
                <w:color w:val="000000" w:themeColor="text1"/>
                <w:lang w:val="uk-UA"/>
              </w:rPr>
              <w:t>й</w:t>
            </w:r>
            <w:r w:rsidRPr="42B1A45A">
              <w:rPr>
                <w:color w:val="000000" w:themeColor="text1"/>
              </w:rPr>
              <w:t xml:space="preserve"> застосовувати </w:t>
            </w:r>
            <w:proofErr w:type="spellStart"/>
            <w:r w:rsidRPr="42B1A45A">
              <w:rPr>
                <w:color w:val="000000" w:themeColor="text1"/>
              </w:rPr>
              <w:t>валідний</w:t>
            </w:r>
            <w:proofErr w:type="spellEnd"/>
            <w:r w:rsidRPr="42B1A45A">
              <w:rPr>
                <w:color w:val="000000" w:themeColor="text1"/>
              </w:rPr>
              <w:t xml:space="preserve"> і надійний </w:t>
            </w:r>
            <w:proofErr w:type="spellStart"/>
            <w:r w:rsidRPr="42B1A45A">
              <w:rPr>
                <w:color w:val="000000" w:themeColor="text1"/>
              </w:rPr>
              <w:t>психодіагностичний</w:t>
            </w:r>
            <w:proofErr w:type="spellEnd"/>
            <w:r w:rsidRPr="42B1A45A">
              <w:rPr>
                <w:color w:val="000000" w:themeColor="text1"/>
              </w:rPr>
              <w:t xml:space="preserve"> інструментарій (тести, опитувальники, про</w:t>
            </w:r>
            <w:r w:rsidR="00645CCD">
              <w:rPr>
                <w:color w:val="000000" w:themeColor="text1"/>
                <w:lang w:val="uk-UA"/>
              </w:rPr>
              <w:t>є</w:t>
            </w:r>
            <w:proofErr w:type="spellStart"/>
            <w:r w:rsidRPr="42B1A45A">
              <w:rPr>
                <w:color w:val="000000" w:themeColor="text1"/>
              </w:rPr>
              <w:t>ктивні</w:t>
            </w:r>
            <w:proofErr w:type="spellEnd"/>
            <w:r w:rsidRPr="42B1A45A">
              <w:rPr>
                <w:color w:val="000000" w:themeColor="text1"/>
              </w:rPr>
              <w:t xml:space="preserve"> методики тощо) психологічного дослідження та технології психологічної допомоги.</w:t>
            </w:r>
          </w:p>
          <w:p w:rsidRPr="00E36D18" w:rsidR="00E36D18" w:rsidP="42B1A45A" w:rsidRDefault="04132F6F" w14:paraId="5D61A0F3" w14:textId="569FC84B">
            <w:pPr>
              <w:rPr>
                <w:color w:val="000000" w:themeColor="text1"/>
              </w:rPr>
            </w:pPr>
            <w:r w:rsidRPr="00645CCD">
              <w:rPr>
                <w:b/>
                <w:bCs/>
                <w:color w:val="000000" w:themeColor="text1"/>
              </w:rPr>
              <w:t>РН7</w:t>
            </w:r>
            <w:r w:rsidRPr="42B1A45A">
              <w:rPr>
                <w:color w:val="000000" w:themeColor="text1"/>
              </w:rPr>
              <w:t xml:space="preserve"> </w:t>
            </w:r>
            <w:proofErr w:type="spellStart"/>
            <w:r w:rsidRPr="42B1A45A">
              <w:rPr>
                <w:color w:val="000000" w:themeColor="text1"/>
              </w:rPr>
              <w:t>Емпатійно</w:t>
            </w:r>
            <w:proofErr w:type="spellEnd"/>
            <w:r w:rsidRPr="42B1A45A">
              <w:rPr>
                <w:color w:val="000000" w:themeColor="text1"/>
              </w:rPr>
              <w:t xml:space="preserve"> взаємодіяти </w:t>
            </w:r>
            <w:r w:rsidR="00645CCD">
              <w:rPr>
                <w:color w:val="000000" w:themeColor="text1"/>
                <w:lang w:val="uk-UA"/>
              </w:rPr>
              <w:t>й</w:t>
            </w:r>
            <w:r w:rsidRPr="42B1A45A">
              <w:rPr>
                <w:color w:val="000000" w:themeColor="text1"/>
              </w:rPr>
              <w:t xml:space="preserve"> вступати </w:t>
            </w:r>
            <w:r w:rsidR="00645CCD">
              <w:rPr>
                <w:color w:val="000000" w:themeColor="text1"/>
                <w:lang w:val="uk-UA"/>
              </w:rPr>
              <w:t>в</w:t>
            </w:r>
            <w:r w:rsidRPr="42B1A45A">
              <w:rPr>
                <w:color w:val="000000" w:themeColor="text1"/>
              </w:rPr>
              <w:t xml:space="preserve"> комунікацію, </w:t>
            </w:r>
            <w:proofErr w:type="spellStart"/>
            <w:r w:rsidRPr="42B1A45A">
              <w:rPr>
                <w:color w:val="000000" w:themeColor="text1"/>
              </w:rPr>
              <w:t>логічно</w:t>
            </w:r>
            <w:proofErr w:type="spellEnd"/>
            <w:r w:rsidRPr="42B1A45A">
              <w:rPr>
                <w:color w:val="000000" w:themeColor="text1"/>
              </w:rPr>
              <w:t xml:space="preserve"> формулювати думку, толерантно ставитися до осіб, що мають інші </w:t>
            </w:r>
            <w:proofErr w:type="spellStart"/>
            <w:r w:rsidRPr="42B1A45A">
              <w:rPr>
                <w:color w:val="000000" w:themeColor="text1"/>
              </w:rPr>
              <w:t>культуральні</w:t>
            </w:r>
            <w:proofErr w:type="spellEnd"/>
            <w:r w:rsidRPr="42B1A45A">
              <w:rPr>
                <w:color w:val="000000" w:themeColor="text1"/>
              </w:rPr>
              <w:t xml:space="preserve"> чи </w:t>
            </w:r>
            <w:proofErr w:type="spellStart"/>
            <w:r w:rsidRPr="42B1A45A">
              <w:rPr>
                <w:color w:val="000000" w:themeColor="text1"/>
              </w:rPr>
              <w:t>гендерно</w:t>
            </w:r>
            <w:proofErr w:type="spellEnd"/>
            <w:r w:rsidRPr="42B1A45A">
              <w:rPr>
                <w:color w:val="000000" w:themeColor="text1"/>
              </w:rPr>
              <w:t>-вікові особливості.</w:t>
            </w:r>
          </w:p>
          <w:p w:rsidRPr="00E36D18" w:rsidR="00E36D18" w:rsidP="42B1A45A" w:rsidRDefault="04132F6F" w14:paraId="05C914C1" w14:textId="380EA3E6">
            <w:pPr>
              <w:rPr>
                <w:color w:val="000000" w:themeColor="text1"/>
              </w:rPr>
            </w:pPr>
            <w:r w:rsidRPr="00645CCD">
              <w:rPr>
                <w:b/>
                <w:bCs/>
                <w:color w:val="000000" w:themeColor="text1"/>
              </w:rPr>
              <w:t>РН9</w:t>
            </w:r>
            <w:r w:rsidRPr="42B1A45A">
              <w:rPr>
                <w:color w:val="000000" w:themeColor="text1"/>
              </w:rPr>
              <w:t xml:space="preserve"> </w:t>
            </w:r>
            <w:proofErr w:type="spellStart"/>
            <w:r w:rsidRPr="42B1A45A" w:rsidR="5AC76B21">
              <w:rPr>
                <w:color w:val="000000" w:themeColor="text1"/>
              </w:rPr>
              <w:t>Відповідально</w:t>
            </w:r>
            <w:proofErr w:type="spellEnd"/>
            <w:r w:rsidRPr="42B1A45A" w:rsidR="5AC76B21">
              <w:rPr>
                <w:color w:val="000000" w:themeColor="text1"/>
              </w:rPr>
              <w:t xml:space="preserve"> ставитися до професійного самовдосконалення, навчання та саморозвитку.</w:t>
            </w:r>
          </w:p>
          <w:p w:rsidRPr="00E36D18" w:rsidR="00E36D18" w:rsidP="42B1A45A" w:rsidRDefault="04132F6F" w14:paraId="67861C68" w14:textId="6E4B94E9">
            <w:pPr>
              <w:rPr>
                <w:color w:val="000000" w:themeColor="text1"/>
              </w:rPr>
            </w:pPr>
            <w:r w:rsidRPr="00645CCD">
              <w:rPr>
                <w:b/>
                <w:bCs/>
                <w:color w:val="000000" w:themeColor="text1"/>
              </w:rPr>
              <w:t>РН11</w:t>
            </w:r>
            <w:r w:rsidRPr="42B1A45A">
              <w:rPr>
                <w:color w:val="000000" w:themeColor="text1"/>
              </w:rPr>
              <w:t xml:space="preserve"> </w:t>
            </w:r>
            <w:r w:rsidRPr="42B1A45A" w:rsidR="2773947D">
              <w:rPr>
                <w:color w:val="000000" w:themeColor="text1"/>
              </w:rPr>
              <w:t xml:space="preserve">Демонструвати соціально відповідальну </w:t>
            </w:r>
            <w:r w:rsidR="00645CCD">
              <w:rPr>
                <w:color w:val="000000" w:themeColor="text1"/>
                <w:lang w:val="uk-UA"/>
              </w:rPr>
              <w:t>й</w:t>
            </w:r>
            <w:r w:rsidRPr="42B1A45A" w:rsidR="2773947D">
              <w:rPr>
                <w:color w:val="000000" w:themeColor="text1"/>
              </w:rPr>
              <w:t xml:space="preserve"> свідому поведінку, мати громадянську позицію та високу історико- політичну культуру, слідувати гуманістичним </w:t>
            </w:r>
            <w:r w:rsidR="00645CCD">
              <w:rPr>
                <w:color w:val="000000" w:themeColor="text1"/>
                <w:lang w:val="uk-UA"/>
              </w:rPr>
              <w:t>і</w:t>
            </w:r>
            <w:r w:rsidRPr="42B1A45A" w:rsidR="2773947D">
              <w:rPr>
                <w:color w:val="000000" w:themeColor="text1"/>
              </w:rPr>
              <w:t xml:space="preserve"> демократичним цінностям.</w:t>
            </w:r>
          </w:p>
          <w:p w:rsidRPr="00E36D18" w:rsidR="00E36D18" w:rsidP="42B1A45A" w:rsidRDefault="04132F6F" w14:paraId="7AF87C92" w14:textId="6A346945">
            <w:pPr>
              <w:rPr>
                <w:color w:val="000000" w:themeColor="text1"/>
              </w:rPr>
            </w:pPr>
            <w:r w:rsidRPr="00645CCD">
              <w:rPr>
                <w:b/>
                <w:bCs/>
                <w:color w:val="000000" w:themeColor="text1"/>
              </w:rPr>
              <w:t>РН15</w:t>
            </w:r>
            <w:r w:rsidRPr="42B1A45A">
              <w:rPr>
                <w:color w:val="000000" w:themeColor="text1"/>
              </w:rPr>
              <w:t xml:space="preserve"> </w:t>
            </w:r>
            <w:r w:rsidRPr="42B1A45A" w:rsidR="7FB7419C">
              <w:rPr>
                <w:color w:val="000000" w:themeColor="text1"/>
              </w:rPr>
              <w:t>Обґрунтовувати власну позицію, робити самостійні висновки за результатами аналізу літературних джерел.</w:t>
            </w:r>
          </w:p>
          <w:p w:rsidRPr="009B5C57" w:rsidR="00E36D18" w:rsidP="5CFA88C3" w:rsidRDefault="04132F6F" w14:paraId="7C46F424" w14:textId="37DCCD2A">
            <w:pPr>
              <w:rPr>
                <w:color w:val="000000" w:themeColor="text1"/>
              </w:rPr>
            </w:pPr>
            <w:r w:rsidRPr="00645CCD">
              <w:rPr>
                <w:b/>
                <w:bCs/>
                <w:color w:val="000000" w:themeColor="text1"/>
              </w:rPr>
              <w:t>РН</w:t>
            </w:r>
            <w:r w:rsidRPr="00645CCD" w:rsidR="00645CCD">
              <w:rPr>
                <w:b/>
                <w:bCs/>
                <w:color w:val="000000" w:themeColor="text1"/>
                <w:lang w:val="uk-UA"/>
              </w:rPr>
              <w:t>1</w:t>
            </w:r>
            <w:r w:rsidRPr="00645CCD">
              <w:rPr>
                <w:b/>
                <w:bCs/>
                <w:color w:val="000000" w:themeColor="text1"/>
              </w:rPr>
              <w:t>7</w:t>
            </w:r>
            <w:r w:rsidRPr="42B1A45A">
              <w:rPr>
                <w:color w:val="000000" w:themeColor="text1"/>
              </w:rPr>
              <w:t xml:space="preserve"> </w:t>
            </w:r>
            <w:r w:rsidRPr="42B1A45A" w:rsidR="5FF1328A">
              <w:rPr>
                <w:color w:val="000000" w:themeColor="text1"/>
              </w:rPr>
              <w:t xml:space="preserve">Знати </w:t>
            </w:r>
            <w:r w:rsidR="00645CCD">
              <w:rPr>
                <w:color w:val="000000" w:themeColor="text1"/>
                <w:lang w:val="uk-UA"/>
              </w:rPr>
              <w:t>й</w:t>
            </w:r>
            <w:r w:rsidRPr="42B1A45A" w:rsidR="5FF1328A">
              <w:rPr>
                <w:color w:val="000000" w:themeColor="text1"/>
              </w:rPr>
              <w:t xml:space="preserve"> розуміти цінності громадянського суспільства, його сталого розвитку, територіальної цілісності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 w:rsidR="5FF1328A">
              <w:rPr>
                <w:color w:val="000000" w:themeColor="text1"/>
              </w:rPr>
              <w:t xml:space="preserve"> демократичного устрою України.</w:t>
            </w:r>
          </w:p>
          <w:p w:rsidRPr="009B5C57" w:rsidR="00E36D18" w:rsidP="5CFA88C3" w:rsidRDefault="00E36D18" w14:paraId="475BFDD2" w14:textId="2C5E6FCE">
            <w:pPr>
              <w:rPr>
                <w:color w:val="000000" w:themeColor="text1"/>
              </w:rPr>
            </w:pPr>
          </w:p>
          <w:p w:rsidRPr="009B5C57" w:rsidR="00E36D18" w:rsidP="42B1A45A" w:rsidRDefault="03328585" w14:paraId="71004232" w14:textId="2CB7A79D">
            <w:pPr>
              <w:rPr>
                <w:b/>
                <w:bCs/>
                <w:lang w:val="uk-UA"/>
              </w:rPr>
            </w:pPr>
            <w:r w:rsidRPr="42B1A45A">
              <w:rPr>
                <w:b/>
                <w:bCs/>
              </w:rPr>
              <w:t>ОПП «Графічний дизайн»</w:t>
            </w:r>
            <w:r w:rsidR="009B5C57">
              <w:rPr>
                <w:b/>
                <w:bCs/>
                <w:lang w:val="uk-UA"/>
              </w:rPr>
              <w:t>:</w:t>
            </w:r>
          </w:p>
          <w:p w:rsidRPr="00645CCD" w:rsidR="00E36D18" w:rsidP="5CFA88C3" w:rsidRDefault="03328585" w14:paraId="6A57A003" w14:textId="744347F8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РН</w:t>
            </w:r>
            <w:r w:rsidRPr="009B5C57" w:rsidR="601465B3">
              <w:rPr>
                <w:b/>
                <w:bCs/>
                <w:color w:val="000000" w:themeColor="text1"/>
              </w:rPr>
              <w:t>05</w:t>
            </w:r>
            <w:r w:rsidRPr="42B1A45A" w:rsidR="601465B3">
              <w:rPr>
                <w:color w:val="000000" w:themeColor="text1"/>
              </w:rPr>
              <w:t xml:space="preserve"> Знаходити оригінальні рішення поставлених професійних завдань самостійно або </w:t>
            </w:r>
            <w:r w:rsidR="009B5C57">
              <w:rPr>
                <w:color w:val="000000" w:themeColor="text1"/>
                <w:lang w:val="uk-UA"/>
              </w:rPr>
              <w:t>у</w:t>
            </w:r>
            <w:r w:rsidRPr="42B1A45A" w:rsidR="601465B3">
              <w:rPr>
                <w:color w:val="000000" w:themeColor="text1"/>
              </w:rPr>
              <w:t xml:space="preserve"> співпраці у творчому колективі (групі), аргументуючи свій вибір.</w:t>
            </w:r>
          </w:p>
          <w:p w:rsidRPr="00E36D18" w:rsidR="00E36D18" w:rsidP="42B1A45A" w:rsidRDefault="601465B3" w14:paraId="3C832020" w14:textId="35F9BD30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РН06</w:t>
            </w:r>
            <w:r w:rsidRPr="42B1A45A">
              <w:rPr>
                <w:color w:val="000000" w:themeColor="text1"/>
              </w:rPr>
              <w:t xml:space="preserve"> Застосовувати сучасні інформаційні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>
              <w:rPr>
                <w:color w:val="000000" w:themeColor="text1"/>
              </w:rPr>
              <w:t xml:space="preserve"> комунікаційні технології для пошуку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>
              <w:rPr>
                <w:color w:val="000000" w:themeColor="text1"/>
              </w:rPr>
              <w:t xml:space="preserve"> аналізу необхідної інформації у вирішенні практичних проблем.</w:t>
            </w:r>
          </w:p>
          <w:p w:rsidRPr="00E36D18" w:rsidR="00E36D18" w:rsidP="42B1A45A" w:rsidRDefault="601465B3" w14:paraId="5016328A" w14:textId="2BF9A37F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РН14</w:t>
            </w:r>
            <w:r w:rsidRPr="42B1A45A">
              <w:rPr>
                <w:color w:val="000000" w:themeColor="text1"/>
              </w:rPr>
              <w:t xml:space="preserve"> Працювати </w:t>
            </w:r>
            <w:proofErr w:type="spellStart"/>
            <w:r w:rsidRPr="42B1A45A">
              <w:rPr>
                <w:color w:val="000000" w:themeColor="text1"/>
              </w:rPr>
              <w:t>автономно</w:t>
            </w:r>
            <w:proofErr w:type="spellEnd"/>
            <w:r w:rsidRPr="42B1A45A">
              <w:rPr>
                <w:color w:val="000000" w:themeColor="text1"/>
              </w:rPr>
              <w:t xml:space="preserve"> та/або в команді.</w:t>
            </w:r>
          </w:p>
          <w:p w:rsidRPr="00E36D18" w:rsidR="00E36D18" w:rsidP="5CFA88C3" w:rsidRDefault="601465B3" w14:paraId="6B00F083" w14:textId="4E950E24">
            <w:pPr>
              <w:rPr>
                <w:color w:val="000000" w:themeColor="text1"/>
                <w:lang w:val="ru-RU"/>
              </w:rPr>
            </w:pPr>
            <w:r w:rsidRPr="009B5C57">
              <w:rPr>
                <w:b/>
                <w:bCs/>
                <w:color w:val="000000" w:themeColor="text1"/>
              </w:rPr>
              <w:t>РН16</w:t>
            </w:r>
            <w:r w:rsidRPr="42B1A45A">
              <w:rPr>
                <w:color w:val="000000" w:themeColor="text1"/>
              </w:rPr>
              <w:t xml:space="preserve"> Самостійно ставити цілі, організовувати робочий час </w:t>
            </w:r>
            <w:r w:rsidR="009B5C57">
              <w:rPr>
                <w:color w:val="000000" w:themeColor="text1"/>
                <w:lang w:val="uk-UA"/>
              </w:rPr>
              <w:t>і</w:t>
            </w:r>
            <w:r w:rsidRPr="42B1A45A">
              <w:rPr>
                <w:color w:val="000000" w:themeColor="text1"/>
              </w:rPr>
              <w:t xml:space="preserve"> простір, дотримуватися строків виконання завдань.</w:t>
            </w:r>
          </w:p>
          <w:p w:rsidRPr="00E36D18" w:rsidR="00E36D18" w:rsidP="37B37243" w:rsidRDefault="00E36D18" w14:paraId="5D44A676" w14:textId="2322AD64">
            <w:pPr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A97BFB" w:rsidTr="0B4AE1FA" w14:paraId="597BCB7A" w14:textId="77777777">
        <w:tc>
          <w:tcPr>
            <w:tcW w:w="3261" w:type="dxa"/>
            <w:shd w:val="clear" w:color="auto" w:fill="FFFFFF" w:themeFill="background1"/>
            <w:tcMar/>
          </w:tcPr>
          <w:p w:rsidR="00543C8B" w:rsidP="42B1A45A" w:rsidRDefault="00543C8B" w14:paraId="4F290C64" w14:textId="751D5926">
            <w:pPr>
              <w:rPr>
                <w:b/>
                <w:bCs/>
              </w:rPr>
            </w:pPr>
            <w:r w:rsidRPr="42B1A45A">
              <w:rPr>
                <w:b/>
                <w:bCs/>
              </w:rPr>
              <w:lastRenderedPageBreak/>
              <w:t>Компетентності</w:t>
            </w:r>
          </w:p>
          <w:p w:rsidRPr="00543C8B" w:rsidR="00A97BFB" w:rsidP="42B1A45A" w:rsidRDefault="00543C8B" w14:paraId="43E60CC4" w14:textId="58343817">
            <w:pPr>
              <w:rPr>
                <w:i/>
                <w:iCs/>
              </w:rPr>
            </w:pPr>
            <w:r w:rsidRPr="42B1A45A">
              <w:rPr>
                <w:i/>
                <w:iCs/>
              </w:rPr>
              <w:t>(я</w:t>
            </w:r>
            <w:r w:rsidRPr="42B1A45A" w:rsidR="00A97BFB">
              <w:rPr>
                <w:i/>
                <w:iCs/>
              </w:rPr>
              <w:t xml:space="preserve">к можна користуватися набутими знаннями </w:t>
            </w:r>
            <w:r w:rsidR="009B5C57">
              <w:rPr>
                <w:i/>
                <w:iCs/>
                <w:lang w:val="uk-UA"/>
              </w:rPr>
              <w:t>й</w:t>
            </w:r>
            <w:r w:rsidRPr="42B1A45A" w:rsidR="00A97BFB">
              <w:rPr>
                <w:i/>
                <w:iCs/>
              </w:rPr>
              <w:t xml:space="preserve"> уміннями</w:t>
            </w:r>
            <w:r w:rsidRPr="42B1A45A">
              <w:rPr>
                <w:i/>
                <w:iCs/>
              </w:rPr>
              <w:t>)</w:t>
            </w:r>
            <w:r w:rsidRPr="42B1A45A" w:rsidR="00A97BFB">
              <w:rPr>
                <w:i/>
                <w:iCs/>
              </w:rPr>
              <w:t xml:space="preserve"> </w:t>
            </w:r>
          </w:p>
        </w:tc>
        <w:tc>
          <w:tcPr>
            <w:tcW w:w="7160" w:type="dxa"/>
            <w:gridSpan w:val="2"/>
            <w:tcMar/>
          </w:tcPr>
          <w:p w:rsidRPr="009B5C57" w:rsidR="00A97BFB" w:rsidP="37B37243" w:rsidRDefault="2A749C0D" w14:paraId="02C92F5E" w14:textId="157B2FBF">
            <w:pPr>
              <w:rPr>
                <w:b/>
                <w:bCs/>
              </w:rPr>
            </w:pPr>
            <w:r w:rsidRPr="009B5C57">
              <w:rPr>
                <w:b/>
                <w:bCs/>
              </w:rPr>
              <w:t xml:space="preserve">Направлена на підсилення </w:t>
            </w:r>
            <w:r w:rsidRPr="009B5C57" w:rsidR="009B5C57">
              <w:rPr>
                <w:b/>
                <w:bCs/>
                <w:lang w:val="uk-UA"/>
              </w:rPr>
              <w:t>таких</w:t>
            </w:r>
            <w:r w:rsidRPr="009B5C57">
              <w:rPr>
                <w:b/>
                <w:bCs/>
              </w:rPr>
              <w:t xml:space="preserve"> </w:t>
            </w:r>
            <w:proofErr w:type="spellStart"/>
            <w:r w:rsidRPr="009B5C57" w:rsidR="669DD956">
              <w:rPr>
                <w:b/>
                <w:bCs/>
              </w:rPr>
              <w:t>компетентностей</w:t>
            </w:r>
            <w:proofErr w:type="spellEnd"/>
            <w:r w:rsidRPr="009B5C57">
              <w:rPr>
                <w:b/>
                <w:bCs/>
              </w:rPr>
              <w:t xml:space="preserve"> за</w:t>
            </w:r>
            <w:r w:rsidRPr="009B5C57" w:rsidR="009B5C57">
              <w:rPr>
                <w:b/>
                <w:bCs/>
                <w:lang w:val="uk-UA"/>
              </w:rPr>
              <w:t>:</w:t>
            </w:r>
            <w:r w:rsidRPr="009B5C57">
              <w:rPr>
                <w:b/>
                <w:bCs/>
              </w:rPr>
              <w:t xml:space="preserve"> </w:t>
            </w:r>
          </w:p>
          <w:p w:rsidRPr="009B5C57" w:rsidR="00A97BFB" w:rsidP="37B37243" w:rsidRDefault="2A749C0D" w14:paraId="005BEF31" w14:textId="7D403003">
            <w:pPr>
              <w:rPr>
                <w:b/>
                <w:bCs/>
                <w:lang w:val="uk-UA"/>
              </w:rPr>
            </w:pPr>
            <w:r w:rsidRPr="42B1A45A">
              <w:rPr>
                <w:b/>
                <w:bCs/>
              </w:rPr>
              <w:t>ОПП «Комп’ютерні науки»</w:t>
            </w:r>
            <w:r w:rsidR="009B5C57">
              <w:rPr>
                <w:b/>
                <w:bCs/>
                <w:lang w:val="uk-UA"/>
              </w:rPr>
              <w:t>:</w:t>
            </w:r>
          </w:p>
          <w:p w:rsidRPr="00645CCD" w:rsidR="00A97BFB" w:rsidP="37B37243" w:rsidRDefault="31B09864" w14:paraId="26844F01" w14:textId="4D296E62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ЗК</w:t>
            </w:r>
            <w:r w:rsidRPr="009B5C57" w:rsidR="6CDD9923">
              <w:rPr>
                <w:b/>
                <w:bCs/>
                <w:color w:val="000000" w:themeColor="text1"/>
              </w:rPr>
              <w:t>1</w:t>
            </w:r>
            <w:r w:rsidRPr="42B1A45A" w:rsidR="6CDD9923">
              <w:rPr>
                <w:color w:val="000000" w:themeColor="text1"/>
              </w:rPr>
              <w:t xml:space="preserve"> </w:t>
            </w:r>
            <w:r w:rsidRPr="42B1A45A" w:rsidR="038A3A00">
              <w:rPr>
                <w:color w:val="000000" w:themeColor="text1"/>
              </w:rPr>
              <w:t xml:space="preserve">Здатність реалізувати свої права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 w:rsidR="038A3A00">
              <w:rPr>
                <w:color w:val="000000" w:themeColor="text1"/>
              </w:rPr>
              <w:t xml:space="preserve"> </w:t>
            </w:r>
            <w:proofErr w:type="spellStart"/>
            <w:r w:rsidRPr="42B1A45A" w:rsidR="038A3A00">
              <w:rPr>
                <w:color w:val="000000" w:themeColor="text1"/>
              </w:rPr>
              <w:t>обовʼязки</w:t>
            </w:r>
            <w:proofErr w:type="spellEnd"/>
            <w:r w:rsidRPr="42B1A45A" w:rsidR="038A3A00">
              <w:rPr>
                <w:color w:val="000000" w:themeColor="text1"/>
              </w:rPr>
              <w:t xml:space="preserve"> як члена суспільства, усвідомлювати цінності громадянського (вільного </w:t>
            </w:r>
            <w:r w:rsidRPr="42B1A45A" w:rsidR="038A3A00">
              <w:rPr>
                <w:color w:val="000000" w:themeColor="text1"/>
              </w:rPr>
              <w:lastRenderedPageBreak/>
              <w:t xml:space="preserve">демократичного) суспільства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 w:rsidR="038A3A00">
              <w:rPr>
                <w:color w:val="000000" w:themeColor="text1"/>
              </w:rPr>
              <w:t xml:space="preserve"> необхідність його сталого розвитку, верховенства права, прав і свобод людини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 w:rsidR="038A3A00">
              <w:rPr>
                <w:color w:val="000000" w:themeColor="text1"/>
              </w:rPr>
              <w:t xml:space="preserve"> громадянина в Україні.</w:t>
            </w:r>
          </w:p>
          <w:p w:rsidR="6CDD9923" w:rsidP="42B1A45A" w:rsidRDefault="6CDD9923" w14:paraId="2A8F7418" w14:textId="724D7173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ЗК3</w:t>
            </w:r>
            <w:r w:rsidRPr="42B1A45A">
              <w:rPr>
                <w:color w:val="000000" w:themeColor="text1"/>
              </w:rPr>
              <w:t xml:space="preserve"> </w:t>
            </w:r>
            <w:r w:rsidRPr="42B1A45A" w:rsidR="5CF84311">
              <w:rPr>
                <w:color w:val="000000" w:themeColor="text1"/>
              </w:rPr>
              <w:t xml:space="preserve">Здатність до абстрактного мислення, аналізу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 w:rsidR="5CF84311">
              <w:rPr>
                <w:color w:val="000000" w:themeColor="text1"/>
              </w:rPr>
              <w:t xml:space="preserve"> синтезу.</w:t>
            </w:r>
          </w:p>
          <w:p w:rsidR="6CDD9923" w:rsidP="42B1A45A" w:rsidRDefault="6CDD9923" w14:paraId="1E720272" w14:textId="52D6414B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ЗК</w:t>
            </w:r>
            <w:r w:rsidRPr="009B5C57" w:rsidR="27E0A4CD">
              <w:rPr>
                <w:b/>
                <w:bCs/>
                <w:color w:val="000000" w:themeColor="text1"/>
              </w:rPr>
              <w:t>4</w:t>
            </w:r>
            <w:r w:rsidRPr="42B1A45A">
              <w:rPr>
                <w:color w:val="000000" w:themeColor="text1"/>
              </w:rPr>
              <w:t xml:space="preserve"> </w:t>
            </w:r>
            <w:r w:rsidRPr="42B1A45A" w:rsidR="302FF4A4">
              <w:rPr>
                <w:color w:val="000000" w:themeColor="text1"/>
              </w:rPr>
              <w:t xml:space="preserve">Здатність застосовувати знання </w:t>
            </w:r>
            <w:r w:rsidR="009B5C57">
              <w:rPr>
                <w:color w:val="000000" w:themeColor="text1"/>
                <w:lang w:val="uk-UA"/>
              </w:rPr>
              <w:t>в</w:t>
            </w:r>
            <w:r w:rsidRPr="42B1A45A" w:rsidR="302FF4A4">
              <w:rPr>
                <w:color w:val="000000" w:themeColor="text1"/>
              </w:rPr>
              <w:t xml:space="preserve"> практичних ситуаціях</w:t>
            </w:r>
            <w:r w:rsidRPr="42B1A45A" w:rsidR="6DA613ED">
              <w:rPr>
                <w:color w:val="000000" w:themeColor="text1"/>
              </w:rPr>
              <w:t>.</w:t>
            </w:r>
          </w:p>
          <w:p w:rsidR="00A97BFB" w:rsidP="37B37243" w:rsidRDefault="328CCEE6" w14:paraId="55766299" w14:textId="406A3F65">
            <w:pPr>
              <w:rPr>
                <w:color w:val="000000" w:themeColor="text1"/>
                <w:lang w:val="ru-RU"/>
              </w:rPr>
            </w:pPr>
            <w:r w:rsidRPr="009B5C57">
              <w:rPr>
                <w:b/>
                <w:bCs/>
                <w:color w:val="000000" w:themeColor="text1"/>
              </w:rPr>
              <w:t>ЗК8</w:t>
            </w:r>
            <w:r w:rsidRPr="42B1A45A">
              <w:rPr>
                <w:color w:val="000000" w:themeColor="text1"/>
              </w:rPr>
              <w:t xml:space="preserve"> </w:t>
            </w:r>
            <w:r w:rsidRPr="42B1A45A" w:rsidR="38C706A5">
              <w:rPr>
                <w:color w:val="000000" w:themeColor="text1"/>
              </w:rPr>
              <w:t>Здатність вчитися і оволодівати сучасними знаннями</w:t>
            </w:r>
            <w:r w:rsidRPr="42B1A45A" w:rsidR="5B71EE48">
              <w:rPr>
                <w:color w:val="000000" w:themeColor="text1"/>
              </w:rPr>
              <w:t>.</w:t>
            </w:r>
          </w:p>
          <w:p w:rsidR="42B1A45A" w:rsidP="42B1A45A" w:rsidRDefault="42B1A45A" w14:paraId="400AE2E9" w14:textId="7EB9ABB3">
            <w:pPr>
              <w:rPr>
                <w:color w:val="000000" w:themeColor="text1"/>
              </w:rPr>
            </w:pPr>
          </w:p>
          <w:p w:rsidRPr="00645CCD" w:rsidR="00A97BFB" w:rsidP="42B1A45A" w:rsidRDefault="31B09864" w14:paraId="06A93B31" w14:textId="1DE2013B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СК</w:t>
            </w:r>
            <w:r w:rsidRPr="009B5C57" w:rsidR="65F27CDF">
              <w:rPr>
                <w:b/>
                <w:bCs/>
                <w:color w:val="000000" w:themeColor="text1"/>
              </w:rPr>
              <w:t>13</w:t>
            </w:r>
            <w:r w:rsidRPr="42B1A45A" w:rsidR="65F27CDF">
              <w:rPr>
                <w:color w:val="000000" w:themeColor="text1"/>
              </w:rPr>
              <w:t xml:space="preserve"> </w:t>
            </w:r>
            <w:r w:rsidRPr="42B1A45A" w:rsidR="12B20C07">
              <w:rPr>
                <w:color w:val="000000" w:themeColor="text1"/>
              </w:rPr>
              <w:t>Здатність приймати обґрунтовані рішення щодо забезпечення бізнес-планування та економічної ефективності в галузі інформаційних технологій.</w:t>
            </w:r>
          </w:p>
          <w:p w:rsidR="00A97BFB" w:rsidP="37B37243" w:rsidRDefault="00A97BFB" w14:paraId="17DFDE49" w14:textId="54E890B6"/>
          <w:p w:rsidRPr="009B5C57" w:rsidR="00A97BFB" w:rsidP="42B1A45A" w:rsidRDefault="2A749C0D" w14:paraId="105690FC" w14:textId="0255EBA9">
            <w:pPr>
              <w:rPr>
                <w:b/>
                <w:bCs/>
                <w:lang w:val="uk-UA"/>
              </w:rPr>
            </w:pPr>
            <w:r w:rsidRPr="42B1A45A">
              <w:rPr>
                <w:b/>
                <w:bCs/>
              </w:rPr>
              <w:t>ОПП «Підприємництво, торгівля та біржова діяльність»</w:t>
            </w:r>
            <w:r w:rsidR="009B5C57">
              <w:rPr>
                <w:b/>
                <w:bCs/>
                <w:lang w:val="uk-UA"/>
              </w:rPr>
              <w:t>:</w:t>
            </w:r>
          </w:p>
          <w:p w:rsidRPr="00645CCD" w:rsidR="00A97BFB" w:rsidP="37B37243" w:rsidRDefault="2784E88F" w14:paraId="1E0B77F0" w14:textId="4D865421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ЗК</w:t>
            </w:r>
            <w:r w:rsidRPr="009B5C57" w:rsidR="0CB181BE">
              <w:rPr>
                <w:b/>
                <w:bCs/>
                <w:color w:val="000000" w:themeColor="text1"/>
              </w:rPr>
              <w:t>1</w:t>
            </w:r>
            <w:r w:rsidRPr="42B1A45A" w:rsidR="0CB181BE">
              <w:rPr>
                <w:color w:val="000000" w:themeColor="text1"/>
              </w:rPr>
              <w:t xml:space="preserve"> Здатність реалізувати свої права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 w:rsidR="0CB181BE">
              <w:rPr>
                <w:color w:val="000000" w:themeColor="text1"/>
              </w:rPr>
              <w:t xml:space="preserve"> обов’язки як члена суспільства, усвідомлювати цінності громадянського (вільного демократичного) суспільства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 w:rsidR="0CB181BE">
              <w:rPr>
                <w:color w:val="000000" w:themeColor="text1"/>
              </w:rPr>
              <w:t xml:space="preserve"> необхідність його сталого розвитку, верховенства права, прав і свобод людини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 w:rsidR="0CB181BE">
              <w:rPr>
                <w:color w:val="000000" w:themeColor="text1"/>
              </w:rPr>
              <w:t xml:space="preserve"> громадянина в Україні.</w:t>
            </w:r>
          </w:p>
          <w:p w:rsidR="00A97BFB" w:rsidP="42B1A45A" w:rsidRDefault="0CB181BE" w14:paraId="6B2EC486" w14:textId="4E585746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ЗК3</w:t>
            </w:r>
            <w:r w:rsidRPr="42B1A45A">
              <w:rPr>
                <w:color w:val="000000" w:themeColor="text1"/>
              </w:rPr>
              <w:t xml:space="preserve"> Здатність застосовувати знання </w:t>
            </w:r>
            <w:r w:rsidR="009B5C57">
              <w:rPr>
                <w:color w:val="000000" w:themeColor="text1"/>
                <w:lang w:val="uk-UA"/>
              </w:rPr>
              <w:t>в</w:t>
            </w:r>
            <w:r w:rsidRPr="42B1A45A">
              <w:rPr>
                <w:color w:val="000000" w:themeColor="text1"/>
              </w:rPr>
              <w:t xml:space="preserve"> практичних ситуаціях.</w:t>
            </w:r>
          </w:p>
          <w:p w:rsidR="00A97BFB" w:rsidP="42B1A45A" w:rsidRDefault="0CB181BE" w14:paraId="4E58BA14" w14:textId="10A27541">
            <w:pPr>
              <w:rPr>
                <w:color w:val="000000" w:themeColor="text1"/>
                <w:lang w:val="ru-RU"/>
              </w:rPr>
            </w:pPr>
            <w:r w:rsidRPr="009B5C57">
              <w:rPr>
                <w:b/>
                <w:bCs/>
                <w:color w:val="000000" w:themeColor="text1"/>
              </w:rPr>
              <w:t>ЗК7</w:t>
            </w:r>
            <w:r w:rsidRPr="42B1A45A">
              <w:rPr>
                <w:color w:val="000000" w:themeColor="text1"/>
              </w:rPr>
              <w:t xml:space="preserve"> Здатність до пошуку, оброблення та аналізу інформації з різних джерел.</w:t>
            </w:r>
          </w:p>
          <w:p w:rsidR="42B1A45A" w:rsidP="42B1A45A" w:rsidRDefault="42B1A45A" w14:paraId="7ED368F3" w14:textId="0ABD8A35">
            <w:pPr>
              <w:rPr>
                <w:color w:val="000000" w:themeColor="text1"/>
              </w:rPr>
            </w:pPr>
          </w:p>
          <w:p w:rsidRPr="00645CCD" w:rsidR="00A97BFB" w:rsidP="37B37243" w:rsidRDefault="2784E88F" w14:paraId="6052C579" w14:textId="0758818E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СК</w:t>
            </w:r>
            <w:r w:rsidRPr="009B5C57" w:rsidR="31A32273">
              <w:rPr>
                <w:b/>
                <w:bCs/>
                <w:color w:val="000000" w:themeColor="text1"/>
              </w:rPr>
              <w:t>2</w:t>
            </w:r>
            <w:r w:rsidRPr="42B1A45A" w:rsidR="31A32273">
              <w:rPr>
                <w:color w:val="000000" w:themeColor="text1"/>
              </w:rPr>
              <w:t xml:space="preserve"> Здатність обирати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 w:rsidR="31A32273">
              <w:rPr>
                <w:color w:val="000000" w:themeColor="text1"/>
              </w:rPr>
              <w:t xml:space="preserve"> використовувати відповідні методи, інструментарій для обґрунтування рішень щодо діяльності підприємства.</w:t>
            </w:r>
          </w:p>
          <w:p w:rsidR="00A97BFB" w:rsidP="42B1A45A" w:rsidRDefault="31A32273" w14:paraId="42AD0BB3" w14:textId="699EB4C2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СК3</w:t>
            </w:r>
            <w:r w:rsidRPr="42B1A45A">
              <w:rPr>
                <w:color w:val="000000" w:themeColor="text1"/>
              </w:rPr>
              <w:t xml:space="preserve"> Здатність застосовувати інноваційні підходи в діяльності підприємницьких, торговельних </w:t>
            </w:r>
            <w:r w:rsidR="009B5C57">
              <w:rPr>
                <w:color w:val="000000" w:themeColor="text1"/>
                <w:lang w:val="uk-UA"/>
              </w:rPr>
              <w:t>і</w:t>
            </w:r>
            <w:r w:rsidRPr="42B1A45A">
              <w:rPr>
                <w:color w:val="000000" w:themeColor="text1"/>
              </w:rPr>
              <w:t xml:space="preserve"> біржових структур.</w:t>
            </w:r>
          </w:p>
          <w:p w:rsidR="00A97BFB" w:rsidP="37B37243" w:rsidRDefault="31A32273" w14:paraId="08C8E21C" w14:textId="4CA04443">
            <w:pPr>
              <w:rPr>
                <w:color w:val="000000" w:themeColor="text1"/>
                <w:lang w:val="ru-RU"/>
              </w:rPr>
            </w:pPr>
            <w:r w:rsidRPr="009B5C57">
              <w:rPr>
                <w:b/>
                <w:bCs/>
                <w:color w:val="000000" w:themeColor="text1"/>
              </w:rPr>
              <w:t>СК8</w:t>
            </w:r>
            <w:r w:rsidRPr="42B1A45A">
              <w:rPr>
                <w:color w:val="000000" w:themeColor="text1"/>
              </w:rPr>
              <w:t xml:space="preserve"> Здатність визначати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>
              <w:rPr>
                <w:color w:val="000000" w:themeColor="text1"/>
              </w:rPr>
              <w:t xml:space="preserve"> задовольняти потреби споживачів як пріоритетних суб’єктів ринку.</w:t>
            </w:r>
          </w:p>
          <w:p w:rsidR="00A97BFB" w:rsidP="37B37243" w:rsidRDefault="00A97BFB" w14:paraId="68AD1F91" w14:textId="68C485A5">
            <w:pPr>
              <w:rPr>
                <w:b/>
                <w:bCs/>
              </w:rPr>
            </w:pPr>
          </w:p>
          <w:p w:rsidRPr="009B5C57" w:rsidR="00A97BFB" w:rsidP="42B1A45A" w:rsidRDefault="2A749C0D" w14:paraId="3052B184" w14:textId="3B6791BC">
            <w:pPr>
              <w:rPr>
                <w:b/>
                <w:bCs/>
                <w:lang w:val="uk-UA"/>
              </w:rPr>
            </w:pPr>
            <w:r w:rsidRPr="42B1A45A">
              <w:rPr>
                <w:b/>
                <w:bCs/>
              </w:rPr>
              <w:t>ОПП «Маркетинг»</w:t>
            </w:r>
            <w:r w:rsidR="009B5C57">
              <w:rPr>
                <w:b/>
                <w:bCs/>
                <w:lang w:val="uk-UA"/>
              </w:rPr>
              <w:t>:</w:t>
            </w:r>
          </w:p>
          <w:p w:rsidRPr="00645CCD" w:rsidR="00A97BFB" w:rsidP="37B37243" w:rsidRDefault="3AA65732" w14:paraId="3AE69757" w14:textId="7F18E2F3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ЗК</w:t>
            </w:r>
            <w:r w:rsidRPr="009B5C57" w:rsidR="767B4899">
              <w:rPr>
                <w:b/>
                <w:bCs/>
                <w:color w:val="000000" w:themeColor="text1"/>
              </w:rPr>
              <w:t>1</w:t>
            </w:r>
            <w:r w:rsidRPr="42B1A45A" w:rsidR="767B4899">
              <w:rPr>
                <w:color w:val="000000" w:themeColor="text1"/>
              </w:rPr>
              <w:t xml:space="preserve"> Здатність реалізувати свої права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 w:rsidR="767B4899">
              <w:rPr>
                <w:color w:val="000000" w:themeColor="text1"/>
              </w:rPr>
              <w:t xml:space="preserve"> обов’язки як члена суспільства, усвідомлювати цінності громадянського (вільного демократичного) суспільства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 w:rsidR="767B4899">
              <w:rPr>
                <w:color w:val="000000" w:themeColor="text1"/>
              </w:rPr>
              <w:t xml:space="preserve"> необхідність його сталого розвитку, верховенства права, прав і свобод людини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 w:rsidR="767B4899">
              <w:rPr>
                <w:color w:val="000000" w:themeColor="text1"/>
              </w:rPr>
              <w:t xml:space="preserve"> громадянина в Україні.</w:t>
            </w:r>
          </w:p>
          <w:p w:rsidR="00A97BFB" w:rsidP="42B1A45A" w:rsidRDefault="767B4899" w14:paraId="1FF41668" w14:textId="2A3C2D78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ЗК3</w:t>
            </w:r>
            <w:r w:rsidRPr="42B1A45A">
              <w:rPr>
                <w:color w:val="000000" w:themeColor="text1"/>
              </w:rPr>
              <w:t xml:space="preserve"> Здатність застосовувати знання </w:t>
            </w:r>
            <w:r w:rsidR="009B5C57">
              <w:rPr>
                <w:color w:val="000000" w:themeColor="text1"/>
                <w:lang w:val="uk-UA"/>
              </w:rPr>
              <w:t>в</w:t>
            </w:r>
            <w:r w:rsidRPr="42B1A45A">
              <w:rPr>
                <w:color w:val="000000" w:themeColor="text1"/>
              </w:rPr>
              <w:t xml:space="preserve"> практичних ситуаціях.</w:t>
            </w:r>
          </w:p>
          <w:p w:rsidR="00A97BFB" w:rsidP="42B1A45A" w:rsidRDefault="767B4899" w14:paraId="51357302" w14:textId="2E0BDC2D">
            <w:pPr>
              <w:rPr>
                <w:color w:val="000000" w:themeColor="text1"/>
                <w:lang w:val="ru-RU"/>
              </w:rPr>
            </w:pPr>
            <w:r w:rsidRPr="009B5C57">
              <w:rPr>
                <w:b/>
                <w:bCs/>
                <w:color w:val="000000" w:themeColor="text1"/>
              </w:rPr>
              <w:t>ЗК4</w:t>
            </w:r>
            <w:r w:rsidRPr="42B1A45A">
              <w:rPr>
                <w:color w:val="000000" w:themeColor="text1"/>
              </w:rPr>
              <w:t xml:space="preserve"> Здатність до пошуку, оброблення та аналізу інформації з різних джерел.</w:t>
            </w:r>
          </w:p>
          <w:p w:rsidR="42B1A45A" w:rsidP="42B1A45A" w:rsidRDefault="42B1A45A" w14:paraId="13BDA2DF" w14:textId="7985A57F">
            <w:pPr>
              <w:rPr>
                <w:color w:val="000000" w:themeColor="text1"/>
              </w:rPr>
            </w:pPr>
          </w:p>
          <w:p w:rsidR="00A97BFB" w:rsidP="37B37243" w:rsidRDefault="3AA65732" w14:paraId="00ECDB7A" w14:textId="64954D18">
            <w:pPr>
              <w:rPr>
                <w:color w:val="000000" w:themeColor="text1"/>
                <w:lang w:val="ru-RU"/>
              </w:rPr>
            </w:pPr>
            <w:r w:rsidRPr="009B5C57">
              <w:rPr>
                <w:b/>
                <w:bCs/>
                <w:color w:val="000000" w:themeColor="text1"/>
              </w:rPr>
              <w:t>СК</w:t>
            </w:r>
            <w:r w:rsidRPr="009B5C57" w:rsidR="05D12D18">
              <w:rPr>
                <w:b/>
                <w:bCs/>
                <w:color w:val="000000" w:themeColor="text1"/>
              </w:rPr>
              <w:t>1</w:t>
            </w:r>
            <w:r w:rsidRPr="42B1A45A" w:rsidR="05D12D18">
              <w:rPr>
                <w:color w:val="000000" w:themeColor="text1"/>
              </w:rPr>
              <w:t xml:space="preserve"> Здатність системно відтворювати отримані знання предметної області маркетингу.</w:t>
            </w:r>
          </w:p>
          <w:p w:rsidR="00A97BFB" w:rsidP="42B1A45A" w:rsidRDefault="05D12D18" w14:paraId="3306809E" w14:textId="088A0E12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СК2</w:t>
            </w:r>
            <w:r w:rsidRPr="42B1A45A">
              <w:rPr>
                <w:color w:val="000000" w:themeColor="text1"/>
              </w:rPr>
              <w:t xml:space="preserve"> Здатність виявляти вплив чинників маркетингового середовища на результати господарської діяльності ринкових суб’єктів.</w:t>
            </w:r>
          </w:p>
          <w:p w:rsidR="00A97BFB" w:rsidP="37B37243" w:rsidRDefault="05D12D18" w14:paraId="00EF3845" w14:textId="4CE32759">
            <w:pPr>
              <w:rPr>
                <w:color w:val="000000" w:themeColor="text1"/>
                <w:lang w:val="ru-RU"/>
              </w:rPr>
            </w:pPr>
            <w:r w:rsidRPr="009B5C57">
              <w:rPr>
                <w:b/>
                <w:bCs/>
                <w:color w:val="000000" w:themeColor="text1"/>
              </w:rPr>
              <w:t>СК6</w:t>
            </w:r>
            <w:r w:rsidRPr="42B1A45A">
              <w:rPr>
                <w:color w:val="000000" w:themeColor="text1"/>
              </w:rPr>
              <w:t xml:space="preserve"> Брати участь у проведенні досліджень у різних сферах маркетингової діяльності.</w:t>
            </w:r>
          </w:p>
          <w:p w:rsidR="00A97BFB" w:rsidP="37B37243" w:rsidRDefault="00A97BFB" w14:paraId="30FE5A44" w14:textId="0737C9C9">
            <w:pPr>
              <w:rPr>
                <w:color w:val="000000" w:themeColor="text1"/>
                <w:lang w:val="ru-RU"/>
              </w:rPr>
            </w:pPr>
          </w:p>
          <w:p w:rsidRPr="009B5C57" w:rsidR="00A97BFB" w:rsidP="42B1A45A" w:rsidRDefault="2A749C0D" w14:paraId="793C4CF4" w14:textId="416956AD">
            <w:pPr>
              <w:rPr>
                <w:b/>
                <w:bCs/>
                <w:lang w:val="uk-UA"/>
              </w:rPr>
            </w:pPr>
            <w:r w:rsidRPr="42B1A45A">
              <w:rPr>
                <w:b/>
                <w:bCs/>
              </w:rPr>
              <w:t>ОПП «Психологія»</w:t>
            </w:r>
            <w:r w:rsidR="009B5C57">
              <w:rPr>
                <w:b/>
                <w:bCs/>
                <w:lang w:val="uk-UA"/>
              </w:rPr>
              <w:t>:</w:t>
            </w:r>
          </w:p>
          <w:p w:rsidR="00A97BFB" w:rsidP="37B37243" w:rsidRDefault="228F56DA" w14:paraId="2B86718E" w14:textId="032FCCFC">
            <w:pPr>
              <w:rPr>
                <w:color w:val="000000" w:themeColor="text1"/>
                <w:lang w:val="ru-RU"/>
              </w:rPr>
            </w:pPr>
            <w:r w:rsidRPr="009B5C57">
              <w:rPr>
                <w:b/>
                <w:bCs/>
                <w:color w:val="000000" w:themeColor="text1"/>
              </w:rPr>
              <w:t>ЗК</w:t>
            </w:r>
            <w:r w:rsidRPr="009B5C57" w:rsidR="06883D0F">
              <w:rPr>
                <w:b/>
                <w:bCs/>
                <w:color w:val="000000" w:themeColor="text1"/>
              </w:rPr>
              <w:t>1</w:t>
            </w:r>
            <w:r w:rsidRPr="42B1A45A" w:rsidR="06883D0F">
              <w:rPr>
                <w:color w:val="000000" w:themeColor="text1"/>
              </w:rPr>
              <w:t xml:space="preserve"> Здатність до врахування суспільно-історичних процесів і закономірностей при здійсненні діяльності.</w:t>
            </w:r>
          </w:p>
          <w:p w:rsidR="00A97BFB" w:rsidP="42B1A45A" w:rsidRDefault="06883D0F" w14:paraId="3BD47A4C" w14:textId="59F71C34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ЗК4</w:t>
            </w:r>
            <w:r w:rsidRPr="42B1A45A">
              <w:rPr>
                <w:color w:val="000000" w:themeColor="text1"/>
              </w:rPr>
              <w:t xml:space="preserve"> Здатність вчитися і оволодівати сучасними знаннями, генерувати нові ідеї, виявляти, ставити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>
              <w:rPr>
                <w:color w:val="000000" w:themeColor="text1"/>
              </w:rPr>
              <w:t xml:space="preserve"> вирішувати проблеми, приймати обґрунтовані рішення.</w:t>
            </w:r>
          </w:p>
          <w:p w:rsidR="00A97BFB" w:rsidP="42B1A45A" w:rsidRDefault="06883D0F" w14:paraId="55B42380" w14:textId="2238F8AF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ЗК6</w:t>
            </w:r>
            <w:r w:rsidRPr="42B1A45A">
              <w:rPr>
                <w:color w:val="000000" w:themeColor="text1"/>
              </w:rPr>
              <w:t xml:space="preserve"> Здатність реалізувати свої права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>
              <w:rPr>
                <w:color w:val="000000" w:themeColor="text1"/>
              </w:rPr>
              <w:t xml:space="preserve"> обов’язки як члена суспільства, усвідомлювати цінності громадянського (вільного демократичного) суспільства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>
              <w:rPr>
                <w:color w:val="000000" w:themeColor="text1"/>
              </w:rPr>
              <w:t xml:space="preserve"> необхідність його сталого </w:t>
            </w:r>
            <w:r w:rsidRPr="42B1A45A">
              <w:rPr>
                <w:color w:val="000000" w:themeColor="text1"/>
              </w:rPr>
              <w:lastRenderedPageBreak/>
              <w:t>розвитку,</w:t>
            </w:r>
            <w:r w:rsidR="009B5C57">
              <w:rPr>
                <w:color w:val="000000" w:themeColor="text1"/>
                <w:lang w:val="uk-UA"/>
              </w:rPr>
              <w:t xml:space="preserve"> </w:t>
            </w:r>
            <w:r w:rsidRPr="42B1A45A">
              <w:rPr>
                <w:color w:val="000000" w:themeColor="text1"/>
              </w:rPr>
              <w:t xml:space="preserve">верховенства права, прав і свобод людини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>
              <w:rPr>
                <w:color w:val="000000" w:themeColor="text1"/>
              </w:rPr>
              <w:t xml:space="preserve"> громадянина в Україні.</w:t>
            </w:r>
          </w:p>
          <w:p w:rsidR="00A97BFB" w:rsidP="42B1A45A" w:rsidRDefault="06883D0F" w14:paraId="258F48B2" w14:textId="191F33F9">
            <w:pPr>
              <w:rPr>
                <w:color w:val="000000" w:themeColor="text1"/>
                <w:lang w:val="ru-RU"/>
              </w:rPr>
            </w:pPr>
            <w:r w:rsidRPr="009B5C57">
              <w:rPr>
                <w:b/>
                <w:bCs/>
                <w:color w:val="000000" w:themeColor="text1"/>
              </w:rPr>
              <w:t>ЗК8</w:t>
            </w:r>
            <w:r w:rsidRPr="42B1A45A">
              <w:rPr>
                <w:color w:val="000000" w:themeColor="text1"/>
              </w:rPr>
              <w:t xml:space="preserve"> </w:t>
            </w:r>
            <w:r w:rsidRPr="42B1A45A" w:rsidR="61FB7658">
              <w:rPr>
                <w:color w:val="000000" w:themeColor="text1"/>
              </w:rPr>
              <w:t xml:space="preserve">Здатність працювати в команді, поважати різноманітність </w:t>
            </w:r>
            <w:r w:rsidR="009B5C57">
              <w:rPr>
                <w:color w:val="000000" w:themeColor="text1"/>
                <w:lang w:val="uk-UA"/>
              </w:rPr>
              <w:t>і</w:t>
            </w:r>
            <w:r w:rsidRPr="42B1A45A" w:rsidR="61FB7658">
              <w:rPr>
                <w:color w:val="000000" w:themeColor="text1"/>
              </w:rPr>
              <w:t xml:space="preserve"> мультикультурність.</w:t>
            </w:r>
          </w:p>
          <w:p w:rsidR="42B1A45A" w:rsidP="42B1A45A" w:rsidRDefault="42B1A45A" w14:paraId="5C63469B" w14:textId="030046A7">
            <w:pPr>
              <w:rPr>
                <w:color w:val="000000" w:themeColor="text1"/>
              </w:rPr>
            </w:pPr>
          </w:p>
          <w:p w:rsidR="00A97BFB" w:rsidP="42B1A45A" w:rsidRDefault="228F56DA" w14:paraId="438A1E96" w14:textId="38EAF960">
            <w:pPr>
              <w:rPr>
                <w:color w:val="000000" w:themeColor="text1"/>
                <w:lang w:val="ru-RU"/>
              </w:rPr>
            </w:pPr>
            <w:r w:rsidRPr="009B5C57">
              <w:rPr>
                <w:b/>
                <w:bCs/>
                <w:color w:val="000000" w:themeColor="text1"/>
              </w:rPr>
              <w:t>СК</w:t>
            </w:r>
            <w:r w:rsidRPr="009B5C57" w:rsidR="44887DA8">
              <w:rPr>
                <w:b/>
                <w:bCs/>
                <w:color w:val="000000" w:themeColor="text1"/>
              </w:rPr>
              <w:t>7</w:t>
            </w:r>
            <w:r w:rsidRPr="42B1A45A" w:rsidR="44887DA8">
              <w:rPr>
                <w:color w:val="000000" w:themeColor="text1"/>
              </w:rPr>
              <w:t xml:space="preserve"> Навички адаптації до нових ситуацій та здатність до професійної мобільності.</w:t>
            </w:r>
          </w:p>
          <w:p w:rsidR="00A97BFB" w:rsidP="37B37243" w:rsidRDefault="00A97BFB" w14:paraId="29788027" w14:textId="620C196B">
            <w:pPr>
              <w:rPr>
                <w:color w:val="000000" w:themeColor="text1"/>
                <w:lang w:val="ru-RU"/>
              </w:rPr>
            </w:pPr>
          </w:p>
          <w:p w:rsidRPr="009B5C57" w:rsidR="00A97BFB" w:rsidP="42B1A45A" w:rsidRDefault="2410EDF5" w14:paraId="31E65955" w14:textId="296DA820">
            <w:pPr>
              <w:rPr>
                <w:b/>
                <w:bCs/>
                <w:lang w:val="uk-UA"/>
              </w:rPr>
            </w:pPr>
            <w:r w:rsidRPr="42B1A45A">
              <w:rPr>
                <w:b/>
                <w:bCs/>
              </w:rPr>
              <w:t>ОПП «Графічний дизайн»</w:t>
            </w:r>
            <w:r w:rsidR="009B5C57">
              <w:rPr>
                <w:b/>
                <w:bCs/>
                <w:lang w:val="uk-UA"/>
              </w:rPr>
              <w:t>:</w:t>
            </w:r>
          </w:p>
          <w:p w:rsidRPr="00645CCD" w:rsidR="00A97BFB" w:rsidP="5CFA88C3" w:rsidRDefault="2410EDF5" w14:paraId="66EC727A" w14:textId="03D2B758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ЗК</w:t>
            </w:r>
            <w:r w:rsidRPr="009B5C57" w:rsidR="27F4D422">
              <w:rPr>
                <w:b/>
                <w:bCs/>
                <w:color w:val="000000" w:themeColor="text1"/>
              </w:rPr>
              <w:t>1</w:t>
            </w:r>
            <w:r w:rsidRPr="42B1A45A" w:rsidR="27F4D422">
              <w:rPr>
                <w:color w:val="000000" w:themeColor="text1"/>
              </w:rPr>
              <w:t xml:space="preserve"> Здатність реалізувати свої права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 w:rsidR="27F4D422">
              <w:rPr>
                <w:color w:val="000000" w:themeColor="text1"/>
              </w:rPr>
              <w:t xml:space="preserve"> обов’язки як члена суспільства, усвідомлювати цінності громадянського (вільного демократичного) суспільства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 w:rsidR="27F4D422">
              <w:rPr>
                <w:color w:val="000000" w:themeColor="text1"/>
              </w:rPr>
              <w:t xml:space="preserve"> необхідність його сталого розвитку, верховенства права, прав і свобод людини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 w:rsidR="27F4D422">
              <w:rPr>
                <w:color w:val="000000" w:themeColor="text1"/>
              </w:rPr>
              <w:t xml:space="preserve"> громадянина в Україні.</w:t>
            </w:r>
          </w:p>
          <w:p w:rsidR="00A97BFB" w:rsidP="42B1A45A" w:rsidRDefault="27F4D422" w14:paraId="67817707" w14:textId="648ABB2E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 xml:space="preserve">ЗК6 </w:t>
            </w:r>
            <w:r w:rsidRPr="42B1A45A">
              <w:rPr>
                <w:color w:val="000000" w:themeColor="text1"/>
              </w:rPr>
              <w:t>Здатність генерувати нові ідеї (креативність).</w:t>
            </w:r>
          </w:p>
          <w:p w:rsidR="00A97BFB" w:rsidP="42B1A45A" w:rsidRDefault="27F4D422" w14:paraId="053D98AF" w14:textId="457FFDBA">
            <w:pPr>
              <w:rPr>
                <w:color w:val="000000" w:themeColor="text1"/>
                <w:lang w:val="ru-RU"/>
              </w:rPr>
            </w:pPr>
            <w:r w:rsidRPr="009B5C57">
              <w:rPr>
                <w:b/>
                <w:bCs/>
                <w:color w:val="000000" w:themeColor="text1"/>
              </w:rPr>
              <w:t>ЗК8</w:t>
            </w:r>
            <w:r w:rsidRPr="42B1A45A">
              <w:rPr>
                <w:color w:val="000000" w:themeColor="text1"/>
              </w:rPr>
              <w:t xml:space="preserve"> Здатність вчитися і оволодівати сучасними знаннями.</w:t>
            </w:r>
          </w:p>
          <w:p w:rsidR="42B1A45A" w:rsidP="42B1A45A" w:rsidRDefault="42B1A45A" w14:paraId="425CB411" w14:textId="7821FCE9">
            <w:pPr>
              <w:rPr>
                <w:color w:val="000000" w:themeColor="text1"/>
              </w:rPr>
            </w:pPr>
          </w:p>
          <w:p w:rsidRPr="009B5C57" w:rsidR="00A97BFB" w:rsidP="5CFA88C3" w:rsidRDefault="2410EDF5" w14:paraId="7DDE90F4" w14:textId="66807A23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СК</w:t>
            </w:r>
            <w:r w:rsidRPr="009B5C57" w:rsidR="7B023109">
              <w:rPr>
                <w:b/>
                <w:bCs/>
                <w:color w:val="000000" w:themeColor="text1"/>
              </w:rPr>
              <w:t>8</w:t>
            </w:r>
            <w:r w:rsidRPr="42B1A45A" w:rsidR="7B023109">
              <w:rPr>
                <w:color w:val="000000" w:themeColor="text1"/>
              </w:rPr>
              <w:t xml:space="preserve"> Здатність здійснювати міжособистісну, соціальну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 w:rsidR="7B023109">
              <w:rPr>
                <w:color w:val="000000" w:themeColor="text1"/>
              </w:rPr>
              <w:t xml:space="preserve"> професійну комунікацію в процесі виконання професійних завдань.</w:t>
            </w:r>
          </w:p>
          <w:p w:rsidRPr="009B5C57" w:rsidR="00A97BFB" w:rsidP="37B37243" w:rsidRDefault="7B023109" w14:paraId="5B0E8DFC" w14:textId="14A0F03F">
            <w:pPr>
              <w:rPr>
                <w:color w:val="000000" w:themeColor="text1"/>
              </w:rPr>
            </w:pPr>
            <w:r w:rsidRPr="009B5C57">
              <w:rPr>
                <w:b/>
                <w:bCs/>
                <w:color w:val="000000" w:themeColor="text1"/>
              </w:rPr>
              <w:t>СК9</w:t>
            </w:r>
            <w:r w:rsidRPr="42B1A45A">
              <w:rPr>
                <w:color w:val="000000" w:themeColor="text1"/>
              </w:rPr>
              <w:t xml:space="preserve"> Здатність проявляти ініціативу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>
              <w:rPr>
                <w:color w:val="000000" w:themeColor="text1"/>
              </w:rPr>
              <w:t xml:space="preserve"> креативні підприємницькі навички.</w:t>
            </w:r>
          </w:p>
          <w:p w:rsidRPr="009B5C57" w:rsidR="00E36D18" w:rsidP="37B37243" w:rsidRDefault="00E36D18" w14:paraId="6B849CAF" w14:textId="688C1F6D">
            <w:pPr>
              <w:rPr>
                <w:color w:val="000000"/>
                <w:shd w:val="clear" w:color="auto" w:fill="FFFFFF"/>
              </w:rPr>
            </w:pPr>
          </w:p>
        </w:tc>
      </w:tr>
      <w:tr w:rsidR="00543C8B" w:rsidTr="0B4AE1FA" w14:paraId="2BDB56B7" w14:textId="77777777">
        <w:tc>
          <w:tcPr>
            <w:tcW w:w="10421" w:type="dxa"/>
            <w:gridSpan w:val="3"/>
            <w:shd w:val="clear" w:color="auto" w:fill="FFFFFF" w:themeFill="background1"/>
            <w:tcMar/>
          </w:tcPr>
          <w:p w:rsidRPr="00CC09C1" w:rsidR="00543C8B" w:rsidP="00543C8B" w:rsidRDefault="00543C8B" w14:paraId="3439E38D" w14:textId="17B5687E">
            <w:pPr>
              <w:jc w:val="center"/>
              <w:rPr>
                <w:color w:val="000000"/>
                <w:shd w:val="clear" w:color="auto" w:fill="FFFFFF"/>
              </w:rPr>
            </w:pPr>
            <w:r w:rsidRPr="00543C8B">
              <w:rPr>
                <w:b/>
                <w:bCs/>
                <w:color w:val="000000"/>
                <w:shd w:val="clear" w:color="auto" w:fill="FFFFFF"/>
              </w:rPr>
              <w:lastRenderedPageBreak/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42B1A45A">
              <w:rPr>
                <w:b/>
                <w:bCs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="00A97BFB" w:rsidTr="0B4AE1FA" w14:paraId="4D2652DF" w14:textId="77777777">
        <w:tc>
          <w:tcPr>
            <w:tcW w:w="3261" w:type="dxa"/>
            <w:shd w:val="clear" w:color="auto" w:fill="FFFFFF" w:themeFill="background1"/>
            <w:tcMar/>
          </w:tcPr>
          <w:p w:rsidR="00A97BFB" w:rsidP="42B1A45A" w:rsidRDefault="00543C8B" w14:paraId="23794B60" w14:textId="77777777">
            <w:pPr>
              <w:rPr>
                <w:b/>
                <w:bCs/>
              </w:rPr>
            </w:pPr>
            <w:r w:rsidRPr="42B1A45A">
              <w:rPr>
                <w:b/>
                <w:bCs/>
              </w:rPr>
              <w:t>Зміст дисципліни</w:t>
            </w:r>
          </w:p>
          <w:p w:rsidRPr="00543C8B" w:rsidR="00543C8B" w:rsidP="42B1A45A" w:rsidRDefault="00543C8B" w14:paraId="7D39E25B" w14:textId="1AE30DBE">
            <w:pPr>
              <w:rPr>
                <w:i/>
                <w:iCs/>
              </w:rPr>
            </w:pPr>
            <w:r w:rsidRPr="42B1A45A">
              <w:rPr>
                <w:i/>
                <w:iCs/>
              </w:rPr>
              <w:t>(теми занять, короткий зміст тем)</w:t>
            </w:r>
          </w:p>
        </w:tc>
        <w:tc>
          <w:tcPr>
            <w:tcW w:w="7160" w:type="dxa"/>
            <w:gridSpan w:val="2"/>
            <w:tcMar/>
          </w:tcPr>
          <w:p w:rsidRPr="00765C43" w:rsidR="00A97BFB" w:rsidP="42B1A45A" w:rsidRDefault="6A4D5893" w14:paraId="3159893E" w14:textId="42DF4EA7">
            <w:pPr>
              <w:rPr>
                <w:color w:val="000000" w:themeColor="text1"/>
                <w:lang w:val="ru-RU"/>
              </w:rPr>
            </w:pPr>
            <w:r w:rsidRPr="42B1A45A">
              <w:rPr>
                <w:color w:val="000000" w:themeColor="text1"/>
              </w:rPr>
              <w:t xml:space="preserve">1. </w:t>
            </w:r>
            <w:r w:rsidR="009B5C57">
              <w:rPr>
                <w:color w:val="000000" w:themeColor="text1"/>
                <w:lang w:val="uk-UA"/>
              </w:rPr>
              <w:t>«</w:t>
            </w:r>
            <w:r w:rsidRPr="42B1A45A">
              <w:rPr>
                <w:color w:val="000000" w:themeColor="text1"/>
              </w:rPr>
              <w:t>Соціально-політичні студії</w:t>
            </w:r>
            <w:r w:rsidR="009B5C57">
              <w:rPr>
                <w:color w:val="000000" w:themeColor="text1"/>
                <w:lang w:val="uk-UA"/>
              </w:rPr>
              <w:t>»</w:t>
            </w:r>
            <w:r w:rsidRPr="42B1A45A">
              <w:rPr>
                <w:color w:val="000000" w:themeColor="text1"/>
              </w:rPr>
              <w:t xml:space="preserve"> як інтегративна соціально-політична дисципліна</w:t>
            </w:r>
          </w:p>
          <w:p w:rsidRPr="00765C43" w:rsidR="00A97BFB" w:rsidP="42B1A45A" w:rsidRDefault="6A4D5893" w14:paraId="2D6F2B78" w14:textId="5AD358E6">
            <w:pPr>
              <w:rPr>
                <w:color w:val="000000" w:themeColor="text1"/>
                <w:lang w:val="ru-RU"/>
              </w:rPr>
            </w:pPr>
            <w:r w:rsidRPr="42B1A45A">
              <w:rPr>
                <w:color w:val="000000" w:themeColor="text1"/>
              </w:rPr>
              <w:t>2. Історія розвитку суспільно-політичних ідей від стародавнього світу до початку XX ст.</w:t>
            </w:r>
          </w:p>
          <w:p w:rsidRPr="00765C43" w:rsidR="00A97BFB" w:rsidP="42B1A45A" w:rsidRDefault="6A4D5893" w14:paraId="13414BFA" w14:textId="2BFAC185">
            <w:pPr>
              <w:rPr>
                <w:color w:val="000000" w:themeColor="text1"/>
                <w:lang w:val="ru-RU"/>
              </w:rPr>
            </w:pPr>
            <w:r w:rsidRPr="42B1A45A">
              <w:rPr>
                <w:color w:val="000000" w:themeColor="text1"/>
              </w:rPr>
              <w:t xml:space="preserve">3. Суспільство </w:t>
            </w:r>
            <w:r w:rsidR="009B5C57">
              <w:rPr>
                <w:color w:val="000000" w:themeColor="text1"/>
                <w:lang w:val="uk-UA"/>
              </w:rPr>
              <w:t>і</w:t>
            </w:r>
            <w:r w:rsidRPr="42B1A45A">
              <w:rPr>
                <w:color w:val="000000" w:themeColor="text1"/>
              </w:rPr>
              <w:t xml:space="preserve"> його структура. Соціальні системи. Соціальна стратифікація</w:t>
            </w:r>
          </w:p>
          <w:p w:rsidRPr="00645CCD" w:rsidR="00A97BFB" w:rsidP="42B1A45A" w:rsidRDefault="6A4D5893" w14:paraId="2ACF9CD0" w14:textId="4DDED4D2">
            <w:pPr>
              <w:rPr>
                <w:color w:val="000000" w:themeColor="text1"/>
              </w:rPr>
            </w:pPr>
            <w:r w:rsidRPr="42B1A45A">
              <w:rPr>
                <w:color w:val="000000" w:themeColor="text1"/>
              </w:rPr>
              <w:t>4. Особистість і соціальні групи. Соціалізація особистості</w:t>
            </w:r>
          </w:p>
          <w:p w:rsidRPr="00645CCD" w:rsidR="00A97BFB" w:rsidP="42B1A45A" w:rsidRDefault="6A4D5893" w14:paraId="16BA0660" w14:textId="78975D65">
            <w:pPr>
              <w:rPr>
                <w:color w:val="000000" w:themeColor="text1"/>
              </w:rPr>
            </w:pPr>
            <w:r w:rsidRPr="42B1A45A">
              <w:rPr>
                <w:color w:val="000000" w:themeColor="text1"/>
              </w:rPr>
              <w:t>5. Соціологічне дослідження як інструмент вивчення громадської думки, соціально-політичних відносин, явищ і процесів</w:t>
            </w:r>
          </w:p>
          <w:p w:rsidRPr="00765C43" w:rsidR="00A97BFB" w:rsidP="42B1A45A" w:rsidRDefault="6A4D5893" w14:paraId="28A4A39D" w14:textId="358BF5C9">
            <w:pPr>
              <w:rPr>
                <w:color w:val="000000" w:themeColor="text1"/>
                <w:lang w:val="ru-RU"/>
              </w:rPr>
            </w:pPr>
            <w:r w:rsidRPr="42B1A45A">
              <w:rPr>
                <w:color w:val="000000" w:themeColor="text1"/>
              </w:rPr>
              <w:t xml:space="preserve">6. Політика </w:t>
            </w:r>
            <w:r w:rsidR="009B5C57">
              <w:rPr>
                <w:color w:val="000000" w:themeColor="text1"/>
                <w:lang w:val="uk-UA"/>
              </w:rPr>
              <w:t>й</w:t>
            </w:r>
            <w:r w:rsidRPr="42B1A45A">
              <w:rPr>
                <w:color w:val="000000" w:themeColor="text1"/>
              </w:rPr>
              <w:t xml:space="preserve"> влада. Політична система суспільства</w:t>
            </w:r>
          </w:p>
          <w:p w:rsidRPr="00645CCD" w:rsidR="00A97BFB" w:rsidP="42B1A45A" w:rsidRDefault="6A4D5893" w14:paraId="49FDBC3E" w14:textId="5560EB79">
            <w:pPr>
              <w:rPr>
                <w:color w:val="000000" w:themeColor="text1"/>
              </w:rPr>
            </w:pPr>
            <w:r w:rsidRPr="42B1A45A">
              <w:rPr>
                <w:color w:val="000000" w:themeColor="text1"/>
              </w:rPr>
              <w:t>7. Держава як соціальний і політичний інститут. Демократія, авторитаризм і тоталітаризм</w:t>
            </w:r>
          </w:p>
          <w:p w:rsidRPr="00645CCD" w:rsidR="00A97BFB" w:rsidP="42B1A45A" w:rsidRDefault="6A4D5893" w14:paraId="7E66E9DA" w14:textId="0236576E">
            <w:pPr>
              <w:rPr>
                <w:color w:val="000000"/>
                <w:shd w:val="clear" w:color="auto" w:fill="FFFFFF"/>
              </w:rPr>
            </w:pPr>
            <w:r w:rsidRPr="42B1A45A">
              <w:rPr>
                <w:color w:val="000000" w:themeColor="text1"/>
              </w:rPr>
              <w:t xml:space="preserve">8. </w:t>
            </w:r>
            <w:r w:rsidRPr="42B1A45A" w:rsidR="0AF44A7F">
              <w:rPr>
                <w:color w:val="000000" w:themeColor="text1"/>
              </w:rPr>
              <w:t>Групи інтересів, політичні партії і партійні системи</w:t>
            </w:r>
          </w:p>
        </w:tc>
      </w:tr>
      <w:tr w:rsidR="00543C8B" w:rsidTr="0B4AE1FA" w14:paraId="701CC728" w14:textId="77777777">
        <w:tc>
          <w:tcPr>
            <w:tcW w:w="3261" w:type="dxa"/>
            <w:shd w:val="clear" w:color="auto" w:fill="FFFFFF" w:themeFill="background1"/>
            <w:tcMar/>
          </w:tcPr>
          <w:p w:rsidR="00543C8B" w:rsidP="42B1A45A" w:rsidRDefault="00543C8B" w14:paraId="31BB0047" w14:textId="77777777">
            <w:pPr>
              <w:rPr>
                <w:b/>
                <w:bCs/>
                <w:color w:val="000000"/>
                <w:shd w:val="clear" w:color="auto" w:fill="FFFFFF"/>
              </w:rPr>
            </w:pPr>
            <w:r w:rsidRPr="42B1A45A">
              <w:rPr>
                <w:b/>
                <w:bCs/>
                <w:color w:val="000000"/>
                <w:shd w:val="clear" w:color="auto" w:fill="FFFFFF"/>
              </w:rPr>
              <w:t>Види занять</w:t>
            </w:r>
          </w:p>
          <w:p w:rsidRPr="00543C8B" w:rsidR="00543C8B" w:rsidP="42B1A45A" w:rsidRDefault="00543C8B" w14:paraId="6B0252D0" w14:textId="49C17766">
            <w:pPr>
              <w:rPr>
                <w:i/>
                <w:iCs/>
              </w:rPr>
            </w:pPr>
            <w:r w:rsidRPr="42B1A45A">
              <w:rPr>
                <w:i/>
                <w:iCs/>
              </w:rPr>
              <w:t>(лекції, практичні (</w:t>
            </w:r>
            <w:proofErr w:type="spellStart"/>
            <w:r w:rsidRPr="42B1A45A">
              <w:rPr>
                <w:i/>
                <w:iCs/>
              </w:rPr>
              <w:t>семінарс</w:t>
            </w:r>
            <w:proofErr w:type="spellEnd"/>
            <w:r w:rsidR="009B5C57">
              <w:rPr>
                <w:i/>
                <w:iCs/>
                <w:lang w:val="uk-UA"/>
              </w:rPr>
              <w:t>ь</w:t>
            </w:r>
            <w:proofErr w:type="spellStart"/>
            <w:r w:rsidRPr="42B1A45A">
              <w:rPr>
                <w:i/>
                <w:iCs/>
              </w:rPr>
              <w:t>кі</w:t>
            </w:r>
            <w:proofErr w:type="spellEnd"/>
            <w:r w:rsidRPr="42B1A45A">
              <w:rPr>
                <w:i/>
                <w:iCs/>
              </w:rPr>
              <w:t>) заняття</w:t>
            </w:r>
            <w:r w:rsidRPr="42B1A45A" w:rsidR="008248EA">
              <w:rPr>
                <w:i/>
                <w:iCs/>
              </w:rPr>
              <w:t xml:space="preserve"> тощо</w:t>
            </w:r>
            <w:r w:rsidRPr="42B1A45A">
              <w:rPr>
                <w:i/>
                <w:iCs/>
              </w:rPr>
              <w:t>)</w:t>
            </w:r>
          </w:p>
        </w:tc>
        <w:tc>
          <w:tcPr>
            <w:tcW w:w="7160" w:type="dxa"/>
            <w:gridSpan w:val="2"/>
            <w:tcMar/>
          </w:tcPr>
          <w:p w:rsidRPr="0015722C" w:rsidR="00543C8B" w:rsidP="42B1A45A" w:rsidRDefault="646D7339" w14:paraId="3400098D" w14:textId="05EBFFD0">
            <w:pPr>
              <w:shd w:val="clear" w:color="auto" w:fill="FFFFFF" w:themeFill="background1"/>
              <w:ind w:right="10"/>
              <w:jc w:val="both"/>
            </w:pPr>
            <w:r>
              <w:t xml:space="preserve">Лекційні заняття </w:t>
            </w:r>
            <w:r w:rsidR="009B5C57">
              <w:rPr>
                <w:lang w:val="uk-UA"/>
              </w:rPr>
              <w:t>—</w:t>
            </w:r>
            <w:r>
              <w:t xml:space="preserve"> 20 год </w:t>
            </w:r>
          </w:p>
          <w:p w:rsidRPr="0015722C" w:rsidR="00543C8B" w:rsidP="42B1A45A" w:rsidRDefault="646D7339" w14:paraId="532FE97A" w14:textId="0B5DD5F9">
            <w:pPr>
              <w:shd w:val="clear" w:color="auto" w:fill="FFFFFF" w:themeFill="background1"/>
              <w:ind w:right="10"/>
              <w:jc w:val="both"/>
            </w:pPr>
            <w:r>
              <w:t>Практичні заняття — 16 год</w:t>
            </w:r>
          </w:p>
        </w:tc>
      </w:tr>
      <w:tr w:rsidR="00885036" w:rsidTr="0B4AE1FA" w14:paraId="73AB394E" w14:textId="77777777">
        <w:tc>
          <w:tcPr>
            <w:tcW w:w="3261" w:type="dxa"/>
            <w:shd w:val="clear" w:color="auto" w:fill="FFFFFF" w:themeFill="background1"/>
            <w:tcMar/>
          </w:tcPr>
          <w:p w:rsidRPr="00FC06CB" w:rsidR="00885036" w:rsidP="42B1A45A" w:rsidRDefault="00885036" w14:paraId="04095BFC" w14:textId="50D36511">
            <w:pPr>
              <w:rPr>
                <w:b/>
                <w:bCs/>
                <w:color w:val="000000"/>
                <w:shd w:val="clear" w:color="auto" w:fill="FFFFFF"/>
              </w:rPr>
            </w:pPr>
            <w:r w:rsidRPr="42B1A45A">
              <w:rPr>
                <w:b/>
                <w:bCs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160" w:type="dxa"/>
            <w:gridSpan w:val="2"/>
            <w:tcMar/>
          </w:tcPr>
          <w:p w:rsidRPr="0015722C" w:rsidR="00885036" w:rsidP="3B810C0E" w:rsidRDefault="0939760A" w14:paraId="761A8D4A" w14:textId="6DD7FE67">
            <w:pPr>
              <w:shd w:val="clear" w:color="auto" w:fill="FFFFFF" w:themeFill="background1"/>
              <w:ind w:right="10"/>
              <w:jc w:val="both"/>
            </w:pPr>
            <w:r>
              <w:t>Денна дистанційна</w:t>
            </w:r>
          </w:p>
        </w:tc>
      </w:tr>
      <w:tr w:rsidR="00543C8B" w:rsidTr="0B4AE1FA" w14:paraId="0F47E3E1" w14:textId="77777777">
        <w:tc>
          <w:tcPr>
            <w:tcW w:w="3261" w:type="dxa"/>
            <w:shd w:val="clear" w:color="auto" w:fill="FFFFFF" w:themeFill="background1"/>
            <w:tcMar/>
          </w:tcPr>
          <w:p w:rsidR="00543C8B" w:rsidP="42B1A45A" w:rsidRDefault="00543C8B" w14:paraId="3CD34238" w14:textId="1CF853B0">
            <w:pPr>
              <w:rPr>
                <w:b/>
                <w:bCs/>
              </w:rPr>
            </w:pPr>
            <w:r w:rsidRPr="42B1A45A">
              <w:rPr>
                <w:b/>
                <w:bCs/>
              </w:rPr>
              <w:t>Методи навчання</w:t>
            </w:r>
          </w:p>
        </w:tc>
        <w:tc>
          <w:tcPr>
            <w:tcW w:w="7160" w:type="dxa"/>
            <w:gridSpan w:val="2"/>
            <w:tcMar/>
          </w:tcPr>
          <w:p w:rsidRPr="0015722C" w:rsidR="00543C8B" w:rsidP="42B1A45A" w:rsidRDefault="38BC454A" w14:paraId="0FA02F6B" w14:textId="4C8B4639">
            <w:pPr>
              <w:shd w:val="clear" w:color="auto" w:fill="FFFFFF" w:themeFill="background1"/>
              <w:ind w:right="10"/>
              <w:jc w:val="both"/>
            </w:pPr>
            <w:r>
              <w:t>Лекції та практичні заняття: репродуктивний метод, евристичний метод, метод проблемного викладу, дослідницький метод.</w:t>
            </w:r>
          </w:p>
        </w:tc>
      </w:tr>
      <w:tr w:rsidR="00A97BFB" w:rsidTr="0B4AE1FA" w14:paraId="0B19060F" w14:textId="77777777">
        <w:tc>
          <w:tcPr>
            <w:tcW w:w="3261" w:type="dxa"/>
            <w:shd w:val="clear" w:color="auto" w:fill="FFFFFF" w:themeFill="background1"/>
            <w:tcMar/>
          </w:tcPr>
          <w:p w:rsidRPr="00B039CC" w:rsidR="00A97BFB" w:rsidP="42B1A45A" w:rsidRDefault="00CD7732" w14:paraId="386903E7" w14:textId="13341C83">
            <w:pPr>
              <w:rPr>
                <w:b/>
                <w:bCs/>
              </w:rPr>
            </w:pPr>
            <w:r w:rsidRPr="42B1A45A">
              <w:rPr>
                <w:b/>
                <w:bCs/>
              </w:rPr>
              <w:t xml:space="preserve">Рекомендована література </w:t>
            </w:r>
            <w:r w:rsidR="00E7589F">
              <w:rPr>
                <w:b/>
                <w:bCs/>
                <w:lang w:val="uk-UA"/>
              </w:rPr>
              <w:t>й</w:t>
            </w:r>
            <w:r w:rsidRPr="42B1A45A">
              <w:rPr>
                <w:b/>
                <w:bCs/>
              </w:rPr>
              <w:t xml:space="preserve"> інтернет-ресурси</w:t>
            </w:r>
          </w:p>
        </w:tc>
        <w:tc>
          <w:tcPr>
            <w:tcW w:w="7160" w:type="dxa"/>
            <w:gridSpan w:val="2"/>
            <w:tcMar/>
          </w:tcPr>
          <w:p w:rsidRPr="00CD7732" w:rsidR="00E7589F" w:rsidP="00E7589F" w:rsidRDefault="00E7589F" w14:paraId="5E024C78" w14:textId="77777777">
            <w:pPr>
              <w:pStyle w:val="af1"/>
              <w:numPr>
                <w:ilvl w:val="0"/>
                <w:numId w:val="36"/>
              </w:numPr>
              <w:ind w:left="204" w:hanging="283"/>
              <w:jc w:val="both"/>
            </w:pPr>
            <w:r w:rsidRPr="42B1A45A">
              <w:t>Бурдьє П. Соціологія політики</w:t>
            </w:r>
            <w:r w:rsidRPr="00E7589F">
              <w:rPr>
                <w:lang w:val="uk-UA"/>
              </w:rPr>
              <w:t xml:space="preserve"> /</w:t>
            </w:r>
            <w:r w:rsidRPr="42B1A45A">
              <w:t xml:space="preserve"> пер. з </w:t>
            </w:r>
            <w:proofErr w:type="spellStart"/>
            <w:r w:rsidRPr="42B1A45A">
              <w:t>фр</w:t>
            </w:r>
            <w:proofErr w:type="spellEnd"/>
            <w:r w:rsidRPr="42B1A45A">
              <w:t>. М.</w:t>
            </w:r>
            <w:r w:rsidRPr="00E7589F">
              <w:rPr>
                <w:lang w:val="uk-UA"/>
              </w:rPr>
              <w:t> </w:t>
            </w:r>
            <w:proofErr w:type="spellStart"/>
            <w:r w:rsidRPr="42B1A45A">
              <w:t>Придворової</w:t>
            </w:r>
            <w:proofErr w:type="spellEnd"/>
            <w:r w:rsidRPr="42B1A45A">
              <w:t>. Київ</w:t>
            </w:r>
            <w:r w:rsidRPr="00E7589F">
              <w:rPr>
                <w:lang w:val="uk-UA"/>
              </w:rPr>
              <w:t xml:space="preserve"> </w:t>
            </w:r>
            <w:r w:rsidRPr="42B1A45A">
              <w:t xml:space="preserve">: Видавничий дім </w:t>
            </w:r>
            <w:r w:rsidRPr="00E7589F">
              <w:rPr>
                <w:lang w:val="uk-UA"/>
              </w:rPr>
              <w:t>«</w:t>
            </w:r>
            <w:r w:rsidRPr="42B1A45A">
              <w:t>Києво-Могилянська академія</w:t>
            </w:r>
            <w:r w:rsidRPr="00E7589F">
              <w:rPr>
                <w:lang w:val="uk-UA"/>
              </w:rPr>
              <w:t>»</w:t>
            </w:r>
            <w:r w:rsidRPr="42B1A45A">
              <w:t xml:space="preserve">, 2005. 320 с. </w:t>
            </w:r>
          </w:p>
          <w:p w:rsidRPr="00CD7732" w:rsidR="00E7589F" w:rsidP="00E7589F" w:rsidRDefault="00E7589F" w14:paraId="193C7C00" w14:textId="77777777">
            <w:pPr>
              <w:pStyle w:val="af1"/>
              <w:numPr>
                <w:ilvl w:val="0"/>
                <w:numId w:val="36"/>
              </w:numPr>
              <w:ind w:left="204" w:hanging="283"/>
              <w:jc w:val="both"/>
            </w:pPr>
            <w:r w:rsidRPr="42B1A45A">
              <w:t>Вебер М. Протестантська етика і дух капіталізму</w:t>
            </w:r>
            <w:r w:rsidRPr="00E7589F">
              <w:rPr>
                <w:lang w:val="uk-UA"/>
              </w:rPr>
              <w:t xml:space="preserve">: </w:t>
            </w:r>
            <w:r w:rsidRPr="42B1A45A">
              <w:t>пер. з нім. О.</w:t>
            </w:r>
            <w:r w:rsidRPr="00E7589F">
              <w:rPr>
                <w:lang w:val="uk-UA"/>
              </w:rPr>
              <w:t> </w:t>
            </w:r>
            <w:r w:rsidRPr="42B1A45A">
              <w:t>Погорілої. Київ</w:t>
            </w:r>
            <w:r w:rsidRPr="00E7589F">
              <w:rPr>
                <w:lang w:val="uk-UA"/>
              </w:rPr>
              <w:t xml:space="preserve"> </w:t>
            </w:r>
            <w:r w:rsidRPr="42B1A45A">
              <w:t xml:space="preserve">: Основи, 2001. 237 с. </w:t>
            </w:r>
          </w:p>
          <w:p w:rsidRPr="00CD7732" w:rsidR="00E7589F" w:rsidP="00E7589F" w:rsidRDefault="00E7589F" w14:paraId="406DCEC3" w14:textId="77777777">
            <w:pPr>
              <w:pStyle w:val="af1"/>
              <w:numPr>
                <w:ilvl w:val="0"/>
                <w:numId w:val="36"/>
              </w:numPr>
              <w:ind w:left="204" w:hanging="283"/>
              <w:jc w:val="both"/>
            </w:pPr>
            <w:proofErr w:type="spellStart"/>
            <w:r w:rsidRPr="42B1A45A">
              <w:t>Гіденс</w:t>
            </w:r>
            <w:proofErr w:type="spellEnd"/>
            <w:r w:rsidRPr="42B1A45A">
              <w:t xml:space="preserve"> Е. Соціологія</w:t>
            </w:r>
            <w:r w:rsidRPr="00E7589F">
              <w:rPr>
                <w:lang w:val="uk-UA"/>
              </w:rPr>
              <w:t xml:space="preserve"> / </w:t>
            </w:r>
            <w:r w:rsidRPr="42B1A45A">
              <w:t xml:space="preserve">пер. з </w:t>
            </w:r>
            <w:proofErr w:type="spellStart"/>
            <w:r w:rsidRPr="42B1A45A">
              <w:t>англ</w:t>
            </w:r>
            <w:proofErr w:type="spellEnd"/>
            <w:r w:rsidRPr="42B1A45A">
              <w:t>. О. Антонова. Київ</w:t>
            </w:r>
            <w:r w:rsidRPr="00E7589F">
              <w:rPr>
                <w:lang w:val="uk-UA"/>
              </w:rPr>
              <w:t xml:space="preserve"> </w:t>
            </w:r>
            <w:r w:rsidRPr="42B1A45A">
              <w:t xml:space="preserve">: Основи, 1999. 720 с. </w:t>
            </w:r>
          </w:p>
          <w:p w:rsidRPr="00CD7732" w:rsidR="00E7589F" w:rsidP="00E7589F" w:rsidRDefault="00E7589F" w14:paraId="4FA1E29C" w14:textId="77777777">
            <w:pPr>
              <w:pStyle w:val="af1"/>
              <w:numPr>
                <w:ilvl w:val="0"/>
                <w:numId w:val="36"/>
              </w:numPr>
              <w:ind w:left="204" w:hanging="283"/>
              <w:jc w:val="both"/>
            </w:pPr>
            <w:r w:rsidRPr="42B1A45A">
              <w:t xml:space="preserve">Дюркгейм Е. Про поділ суспільної праці. Метод соціології / пер. з </w:t>
            </w:r>
            <w:proofErr w:type="spellStart"/>
            <w:r w:rsidRPr="42B1A45A">
              <w:t>фр</w:t>
            </w:r>
            <w:proofErr w:type="spellEnd"/>
            <w:r w:rsidRPr="42B1A45A">
              <w:t>. Ю. Піскової. Київ</w:t>
            </w:r>
            <w:r w:rsidRPr="00E7589F">
              <w:rPr>
                <w:lang w:val="uk-UA"/>
              </w:rPr>
              <w:t xml:space="preserve"> </w:t>
            </w:r>
            <w:r w:rsidRPr="42B1A45A">
              <w:t xml:space="preserve">: </w:t>
            </w:r>
            <w:proofErr w:type="spellStart"/>
            <w:r w:rsidRPr="42B1A45A">
              <w:t>Юніверс</w:t>
            </w:r>
            <w:proofErr w:type="spellEnd"/>
            <w:r w:rsidRPr="42B1A45A">
              <w:t xml:space="preserve">, 2004. 415 с. </w:t>
            </w:r>
          </w:p>
          <w:p w:rsidRPr="00CD7732" w:rsidR="00E7589F" w:rsidP="00E7589F" w:rsidRDefault="00E7589F" w14:paraId="107F575D" w14:textId="77777777">
            <w:pPr>
              <w:pStyle w:val="af1"/>
              <w:numPr>
                <w:ilvl w:val="0"/>
                <w:numId w:val="36"/>
              </w:numPr>
              <w:ind w:left="204" w:hanging="283"/>
              <w:jc w:val="both"/>
            </w:pPr>
            <w:proofErr w:type="spellStart"/>
            <w:r w:rsidRPr="42B1A45A">
              <w:t>Зіммель</w:t>
            </w:r>
            <w:proofErr w:type="spellEnd"/>
            <w:r w:rsidRPr="42B1A45A">
              <w:t xml:space="preserve"> Г. Філософія грошей / пер. з нім. А. Онищенко. Київ</w:t>
            </w:r>
            <w:r w:rsidRPr="00E7589F">
              <w:rPr>
                <w:lang w:val="uk-UA"/>
              </w:rPr>
              <w:t xml:space="preserve"> </w:t>
            </w:r>
            <w:r w:rsidRPr="42B1A45A">
              <w:t xml:space="preserve">: Ніка-Центр, 2006. 560 с. </w:t>
            </w:r>
          </w:p>
          <w:p w:rsidRPr="00CD7732" w:rsidR="00E7589F" w:rsidP="00E7589F" w:rsidRDefault="00E7589F" w14:paraId="0047325A" w14:textId="77777777">
            <w:pPr>
              <w:pStyle w:val="af1"/>
              <w:numPr>
                <w:ilvl w:val="0"/>
                <w:numId w:val="36"/>
              </w:numPr>
              <w:ind w:left="204" w:hanging="283"/>
              <w:jc w:val="both"/>
            </w:pPr>
            <w:proofErr w:type="spellStart"/>
            <w:r w:rsidRPr="42B1A45A">
              <w:t>Конверс</w:t>
            </w:r>
            <w:proofErr w:type="spellEnd"/>
            <w:r w:rsidRPr="42B1A45A">
              <w:t xml:space="preserve"> Ф. Соціальні зміни в сучасному суспільстві / пер. з </w:t>
            </w:r>
            <w:proofErr w:type="spellStart"/>
            <w:r w:rsidRPr="42B1A45A">
              <w:t>англ</w:t>
            </w:r>
            <w:proofErr w:type="spellEnd"/>
            <w:r w:rsidRPr="42B1A45A">
              <w:t>. О. Рябова. Київ</w:t>
            </w:r>
            <w:r w:rsidRPr="00E7589F">
              <w:rPr>
                <w:lang w:val="uk-UA"/>
              </w:rPr>
              <w:t xml:space="preserve"> </w:t>
            </w:r>
            <w:r w:rsidRPr="42B1A45A">
              <w:t xml:space="preserve">: Ніка-Центр, 2010. 430 с. </w:t>
            </w:r>
          </w:p>
          <w:p w:rsidRPr="00CD7732" w:rsidR="00E7589F" w:rsidP="00E7589F" w:rsidRDefault="00E7589F" w14:paraId="46635693" w14:textId="77777777">
            <w:pPr>
              <w:pStyle w:val="af1"/>
              <w:numPr>
                <w:ilvl w:val="0"/>
                <w:numId w:val="36"/>
              </w:numPr>
              <w:ind w:left="204" w:hanging="283"/>
              <w:jc w:val="both"/>
            </w:pPr>
            <w:proofErr w:type="spellStart"/>
            <w:r w:rsidRPr="42B1A45A">
              <w:lastRenderedPageBreak/>
              <w:t>Луман</w:t>
            </w:r>
            <w:proofErr w:type="spellEnd"/>
            <w:r w:rsidRPr="42B1A45A">
              <w:t xml:space="preserve"> Н. Соціальні системи. Нарис загальної теорії / пер. з нім. В. Терлецького. Львів</w:t>
            </w:r>
            <w:r w:rsidRPr="00E7589F">
              <w:rPr>
                <w:lang w:val="uk-UA"/>
              </w:rPr>
              <w:t xml:space="preserve"> </w:t>
            </w:r>
            <w:r w:rsidRPr="42B1A45A">
              <w:t>: Літопис, 2006. 634 с.</w:t>
            </w:r>
          </w:p>
          <w:p w:rsidRPr="00CD7732" w:rsidR="00E7589F" w:rsidP="00E7589F" w:rsidRDefault="00E7589F" w14:paraId="6BFD21DD" w14:textId="77777777">
            <w:pPr>
              <w:pStyle w:val="af1"/>
              <w:numPr>
                <w:ilvl w:val="0"/>
                <w:numId w:val="36"/>
              </w:numPr>
              <w:ind w:left="204" w:hanging="283"/>
              <w:jc w:val="both"/>
            </w:pPr>
            <w:proofErr w:type="spellStart"/>
            <w:r w:rsidRPr="42B1A45A">
              <w:t>Мангейм</w:t>
            </w:r>
            <w:proofErr w:type="spellEnd"/>
            <w:r w:rsidRPr="42B1A45A">
              <w:t xml:space="preserve"> К. Ідеологія та утопія / пер. з </w:t>
            </w:r>
            <w:proofErr w:type="spellStart"/>
            <w:r w:rsidRPr="42B1A45A">
              <w:t>англ</w:t>
            </w:r>
            <w:proofErr w:type="spellEnd"/>
            <w:r w:rsidRPr="42B1A45A">
              <w:t>. Т. Левченко. Київ</w:t>
            </w:r>
            <w:r w:rsidRPr="00E7589F">
              <w:rPr>
                <w:lang w:val="uk-UA"/>
              </w:rPr>
              <w:t xml:space="preserve"> </w:t>
            </w:r>
            <w:r w:rsidRPr="42B1A45A">
              <w:t xml:space="preserve">: Либідь, 1999. 346 с. </w:t>
            </w:r>
          </w:p>
          <w:p w:rsidRPr="00CD7732" w:rsidR="00E7589F" w:rsidP="00E7589F" w:rsidRDefault="00E7589F" w14:paraId="6909090E" w14:textId="77777777">
            <w:pPr>
              <w:pStyle w:val="af1"/>
              <w:numPr>
                <w:ilvl w:val="0"/>
                <w:numId w:val="36"/>
              </w:numPr>
              <w:ind w:left="204" w:hanging="283"/>
              <w:jc w:val="both"/>
            </w:pPr>
            <w:proofErr w:type="spellStart"/>
            <w:r w:rsidRPr="42B1A45A">
              <w:t>Мілл</w:t>
            </w:r>
            <w:proofErr w:type="spellEnd"/>
            <w:r w:rsidRPr="42B1A45A">
              <w:t xml:space="preserve"> </w:t>
            </w:r>
            <w:proofErr w:type="spellStart"/>
            <w:r w:rsidRPr="42B1A45A">
              <w:t>Дж.С</w:t>
            </w:r>
            <w:proofErr w:type="spellEnd"/>
            <w:r w:rsidRPr="42B1A45A">
              <w:t xml:space="preserve">. Про свободу / пер. з </w:t>
            </w:r>
            <w:proofErr w:type="spellStart"/>
            <w:r w:rsidRPr="42B1A45A">
              <w:t>англ</w:t>
            </w:r>
            <w:proofErr w:type="spellEnd"/>
            <w:r w:rsidRPr="42B1A45A">
              <w:t xml:space="preserve">. І. </w:t>
            </w:r>
            <w:proofErr w:type="spellStart"/>
            <w:r w:rsidRPr="42B1A45A">
              <w:t>Білогурова</w:t>
            </w:r>
            <w:proofErr w:type="spellEnd"/>
            <w:r w:rsidRPr="42B1A45A">
              <w:t>. Київ</w:t>
            </w:r>
            <w:r w:rsidRPr="00E7589F">
              <w:rPr>
                <w:lang w:val="uk-UA"/>
              </w:rPr>
              <w:t xml:space="preserve"> </w:t>
            </w:r>
            <w:r w:rsidRPr="42B1A45A">
              <w:t xml:space="preserve">: Либідь, 1997. 256 с. </w:t>
            </w:r>
          </w:p>
          <w:p w:rsidRPr="00CD7732" w:rsidR="00E7589F" w:rsidP="00E7589F" w:rsidRDefault="00E7589F" w14:paraId="1AAD3BF9" w14:textId="77777777">
            <w:pPr>
              <w:pStyle w:val="af1"/>
              <w:numPr>
                <w:ilvl w:val="0"/>
                <w:numId w:val="36"/>
              </w:numPr>
              <w:ind w:left="346" w:hanging="425"/>
              <w:jc w:val="both"/>
            </w:pPr>
            <w:r w:rsidRPr="42B1A45A">
              <w:t xml:space="preserve">Парсонс Т. Соціальна система / пер. з </w:t>
            </w:r>
            <w:proofErr w:type="spellStart"/>
            <w:r w:rsidRPr="42B1A45A">
              <w:t>англ</w:t>
            </w:r>
            <w:proofErr w:type="spellEnd"/>
            <w:r w:rsidRPr="42B1A45A">
              <w:t xml:space="preserve">. О. </w:t>
            </w:r>
            <w:proofErr w:type="spellStart"/>
            <w:r w:rsidRPr="42B1A45A">
              <w:t>Мокроусова</w:t>
            </w:r>
            <w:proofErr w:type="spellEnd"/>
            <w:r w:rsidRPr="42B1A45A">
              <w:t>. Київ</w:t>
            </w:r>
            <w:r w:rsidRPr="00E7589F">
              <w:rPr>
                <w:lang w:val="uk-UA"/>
              </w:rPr>
              <w:t> </w:t>
            </w:r>
            <w:r w:rsidRPr="42B1A45A">
              <w:t xml:space="preserve">: Український центр духовної культури, 2002. 400 с. </w:t>
            </w:r>
          </w:p>
          <w:p w:rsidRPr="00CD7732" w:rsidR="00E7589F" w:rsidP="00E7589F" w:rsidRDefault="00E7589F" w14:paraId="02E289CA" w14:textId="77777777">
            <w:pPr>
              <w:pStyle w:val="af1"/>
              <w:numPr>
                <w:ilvl w:val="0"/>
                <w:numId w:val="36"/>
              </w:numPr>
              <w:ind w:left="346" w:hanging="425"/>
              <w:jc w:val="both"/>
            </w:pPr>
            <w:r w:rsidRPr="42B1A45A">
              <w:t xml:space="preserve">Платон. Держава / пер. з </w:t>
            </w:r>
            <w:proofErr w:type="spellStart"/>
            <w:r w:rsidRPr="42B1A45A">
              <w:t>давньогр</w:t>
            </w:r>
            <w:proofErr w:type="spellEnd"/>
            <w:r w:rsidRPr="42B1A45A">
              <w:t>. О. Коваленко. Київ</w:t>
            </w:r>
            <w:r w:rsidRPr="00E7589F">
              <w:rPr>
                <w:lang w:val="uk-UA"/>
              </w:rPr>
              <w:t xml:space="preserve"> </w:t>
            </w:r>
            <w:r w:rsidRPr="42B1A45A">
              <w:t xml:space="preserve">: Основи, 2001. 348 с. </w:t>
            </w:r>
          </w:p>
          <w:p w:rsidRPr="00CD7732" w:rsidR="00E7589F" w:rsidP="00E7589F" w:rsidRDefault="00E7589F" w14:paraId="47CCC50D" w14:textId="77777777">
            <w:pPr>
              <w:pStyle w:val="af1"/>
              <w:numPr>
                <w:ilvl w:val="0"/>
                <w:numId w:val="36"/>
              </w:numPr>
              <w:ind w:left="346" w:hanging="425"/>
              <w:jc w:val="both"/>
            </w:pPr>
            <w:proofErr w:type="spellStart"/>
            <w:r w:rsidRPr="42B1A45A">
              <w:t>Токвіль</w:t>
            </w:r>
            <w:proofErr w:type="spellEnd"/>
            <w:r w:rsidRPr="42B1A45A">
              <w:t xml:space="preserve"> А. Демократія в Америці / пер. з </w:t>
            </w:r>
            <w:proofErr w:type="spellStart"/>
            <w:r w:rsidRPr="42B1A45A">
              <w:t>франц</w:t>
            </w:r>
            <w:proofErr w:type="spellEnd"/>
            <w:r w:rsidRPr="42B1A45A">
              <w:t>. Л. Шевченко. Київ</w:t>
            </w:r>
            <w:r w:rsidRPr="00E7589F">
              <w:rPr>
                <w:lang w:val="uk-UA"/>
              </w:rPr>
              <w:t xml:space="preserve"> </w:t>
            </w:r>
            <w:r w:rsidRPr="42B1A45A">
              <w:t xml:space="preserve">: Основи, 1998. 728 с. </w:t>
            </w:r>
          </w:p>
          <w:p w:rsidRPr="00CD7732" w:rsidR="00E7589F" w:rsidP="00E7589F" w:rsidRDefault="00E7589F" w14:paraId="15B0662F" w14:textId="77777777">
            <w:pPr>
              <w:pStyle w:val="af1"/>
              <w:numPr>
                <w:ilvl w:val="0"/>
                <w:numId w:val="36"/>
              </w:numPr>
              <w:ind w:left="346" w:hanging="425"/>
              <w:jc w:val="both"/>
            </w:pPr>
            <w:proofErr w:type="spellStart"/>
            <w:r w:rsidRPr="42B1A45A">
              <w:t>Хабермас</w:t>
            </w:r>
            <w:proofErr w:type="spellEnd"/>
            <w:r w:rsidRPr="42B1A45A">
              <w:t xml:space="preserve"> Ю. Теорія комунікативної дії /пер. з нім. І. Мойсеєв. Київ</w:t>
            </w:r>
            <w:r w:rsidRPr="00E7589F">
              <w:rPr>
                <w:lang w:val="uk-UA"/>
              </w:rPr>
              <w:t xml:space="preserve"> </w:t>
            </w:r>
            <w:r w:rsidRPr="42B1A45A">
              <w:t xml:space="preserve">: Ніка-Центр, 2001. 368 с. </w:t>
            </w:r>
          </w:p>
          <w:p w:rsidRPr="00CD7732" w:rsidR="00E7589F" w:rsidP="00E7589F" w:rsidRDefault="00E7589F" w14:paraId="2B4CD71E" w14:textId="77777777">
            <w:pPr>
              <w:pStyle w:val="af1"/>
              <w:numPr>
                <w:ilvl w:val="0"/>
                <w:numId w:val="36"/>
              </w:numPr>
              <w:ind w:left="346" w:hanging="425"/>
              <w:jc w:val="both"/>
            </w:pPr>
            <w:proofErr w:type="spellStart"/>
            <w:r w:rsidRPr="42B1A45A">
              <w:t>Хантінгтон</w:t>
            </w:r>
            <w:proofErr w:type="spellEnd"/>
            <w:r w:rsidRPr="42B1A45A">
              <w:t xml:space="preserve"> С. Зіткнення цивілізацій і зміна світового порядку /пер. з </w:t>
            </w:r>
            <w:proofErr w:type="spellStart"/>
            <w:r w:rsidRPr="42B1A45A">
              <w:t>англ</w:t>
            </w:r>
            <w:proofErr w:type="spellEnd"/>
            <w:r w:rsidRPr="42B1A45A">
              <w:t>. М. Коваленко. Київ</w:t>
            </w:r>
            <w:r w:rsidRPr="00E7589F">
              <w:rPr>
                <w:lang w:val="uk-UA"/>
              </w:rPr>
              <w:t xml:space="preserve"> </w:t>
            </w:r>
            <w:r w:rsidRPr="42B1A45A">
              <w:t xml:space="preserve">: Либідь, 2003. 320 с. </w:t>
            </w:r>
          </w:p>
          <w:p w:rsidRPr="00CD7732" w:rsidR="00064E9E" w:rsidP="00E7589F" w:rsidRDefault="00E7589F" w14:paraId="77797F64" w14:textId="3DE55CA9">
            <w:pPr>
              <w:pStyle w:val="af1"/>
              <w:numPr>
                <w:ilvl w:val="0"/>
                <w:numId w:val="36"/>
              </w:numPr>
              <w:ind w:left="346" w:hanging="425"/>
              <w:jc w:val="both"/>
            </w:pPr>
            <w:proofErr w:type="spellStart"/>
            <w:r w:rsidRPr="42B1A45A">
              <w:t>Штомпка</w:t>
            </w:r>
            <w:proofErr w:type="spellEnd"/>
            <w:r w:rsidRPr="42B1A45A">
              <w:t xml:space="preserve"> П. Соціологія. Аналіз сучасного суспільства / пер. з </w:t>
            </w:r>
            <w:proofErr w:type="spellStart"/>
            <w:r w:rsidRPr="42B1A45A">
              <w:t>польск</w:t>
            </w:r>
            <w:proofErr w:type="spellEnd"/>
            <w:r w:rsidRPr="42B1A45A">
              <w:t>. О. Ковальчук. Київ</w:t>
            </w:r>
            <w:r w:rsidRPr="00E7589F">
              <w:rPr>
                <w:lang w:val="uk-UA"/>
              </w:rPr>
              <w:t xml:space="preserve"> </w:t>
            </w:r>
            <w:r w:rsidRPr="42B1A45A">
              <w:t>: Основи, 2004. 456 с.</w:t>
            </w:r>
          </w:p>
        </w:tc>
      </w:tr>
      <w:tr w:rsidR="00A97BFB" w:rsidTr="0B4AE1FA" w14:paraId="3D64AAFE" w14:textId="77777777">
        <w:tc>
          <w:tcPr>
            <w:tcW w:w="3261" w:type="dxa"/>
            <w:shd w:val="clear" w:color="auto" w:fill="FFFFFF" w:themeFill="background1"/>
            <w:tcMar/>
          </w:tcPr>
          <w:p w:rsidR="00A97BFB" w:rsidP="42B1A45A" w:rsidRDefault="00CD7732" w14:paraId="78422F56" w14:textId="77777777">
            <w:pPr>
              <w:rPr>
                <w:b/>
                <w:bCs/>
              </w:rPr>
            </w:pPr>
            <w:r w:rsidRPr="42B1A45A">
              <w:rPr>
                <w:b/>
                <w:bCs/>
              </w:rPr>
              <w:lastRenderedPageBreak/>
              <w:t>Форма с</w:t>
            </w:r>
            <w:r w:rsidRPr="42B1A45A" w:rsidR="00A97BFB">
              <w:rPr>
                <w:b/>
                <w:bCs/>
              </w:rPr>
              <w:t>еместров</w:t>
            </w:r>
            <w:r w:rsidRPr="42B1A45A">
              <w:rPr>
                <w:b/>
                <w:bCs/>
              </w:rPr>
              <w:t xml:space="preserve">ого </w:t>
            </w:r>
            <w:r w:rsidRPr="42B1A45A" w:rsidR="00A97BFB">
              <w:rPr>
                <w:b/>
                <w:bCs/>
              </w:rPr>
              <w:t>контрол</w:t>
            </w:r>
            <w:r w:rsidRPr="42B1A45A">
              <w:rPr>
                <w:b/>
                <w:bCs/>
              </w:rPr>
              <w:t>ю</w:t>
            </w:r>
          </w:p>
          <w:p w:rsidRPr="00CD7732" w:rsidR="00CD7732" w:rsidP="42B1A45A" w:rsidRDefault="00CD7732" w14:paraId="76350B78" w14:textId="0F35948B">
            <w:pPr>
              <w:rPr>
                <w:i/>
                <w:iCs/>
              </w:rPr>
            </w:pPr>
            <w:r w:rsidRPr="42B1A45A">
              <w:rPr>
                <w:i/>
                <w:iCs/>
              </w:rPr>
              <w:t>(залік / екзамен)</w:t>
            </w:r>
          </w:p>
        </w:tc>
        <w:tc>
          <w:tcPr>
            <w:tcW w:w="7160" w:type="dxa"/>
            <w:gridSpan w:val="2"/>
            <w:tcMar/>
          </w:tcPr>
          <w:p w:rsidRPr="000337CE" w:rsidR="00A97BFB" w:rsidP="00B91534" w:rsidRDefault="77EC4DB7" w14:paraId="6C060116" w14:textId="1E1FAC78">
            <w:pPr>
              <w:rPr>
                <w:color w:val="000000"/>
                <w:shd w:val="clear" w:color="auto" w:fill="FFFFFF"/>
              </w:rPr>
            </w:pPr>
            <w:r w:rsidRPr="42B1A45A">
              <w:rPr>
                <w:color w:val="000000" w:themeColor="text1"/>
              </w:rPr>
              <w:t>Залік</w:t>
            </w:r>
          </w:p>
        </w:tc>
      </w:tr>
      <w:tr w:rsidR="00885036" w:rsidTr="0B4AE1FA" w14:paraId="59879D46" w14:textId="77777777">
        <w:tc>
          <w:tcPr>
            <w:tcW w:w="3261" w:type="dxa"/>
            <w:shd w:val="clear" w:color="auto" w:fill="FFFFFF" w:themeFill="background1"/>
            <w:tcMar/>
          </w:tcPr>
          <w:p w:rsidR="00885036" w:rsidP="42B1A45A" w:rsidRDefault="00885036" w14:paraId="5CF0C9A9" w14:textId="339D73DD">
            <w:pPr>
              <w:rPr>
                <w:b/>
                <w:bCs/>
              </w:rPr>
            </w:pPr>
            <w:r w:rsidRPr="42B1A45A">
              <w:rPr>
                <w:b/>
                <w:bCs/>
              </w:rPr>
              <w:t xml:space="preserve">Система оцінювання набутих здобувачем знань </w:t>
            </w:r>
            <w:r w:rsidR="00E7589F">
              <w:rPr>
                <w:b/>
                <w:bCs/>
                <w:lang w:val="uk-UA"/>
              </w:rPr>
              <w:t>і</w:t>
            </w:r>
            <w:r w:rsidRPr="42B1A45A">
              <w:rPr>
                <w:b/>
                <w:bCs/>
              </w:rPr>
              <w:t xml:space="preserve"> вмінь</w:t>
            </w:r>
          </w:p>
        </w:tc>
        <w:tc>
          <w:tcPr>
            <w:tcW w:w="7160" w:type="dxa"/>
            <w:gridSpan w:val="2"/>
            <w:tcMar/>
          </w:tcPr>
          <w:p w:rsidRPr="00C07C54" w:rsidR="00885036" w:rsidP="3B810C0E" w:rsidRDefault="6A40EA59" w14:paraId="1C754292" w14:textId="4D1CB1BC">
            <w:pPr>
              <w:rPr>
                <w:shd w:val="clear" w:color="auto" w:fill="FFFFFF"/>
                <w:lang w:val="ru-RU"/>
              </w:rPr>
            </w:pPr>
            <w:r w:rsidRPr="42B1A45A">
              <w:rPr>
                <w:color w:val="000000" w:themeColor="text1"/>
              </w:rPr>
              <w:t>Оцінювання результатів навчання здобувачів освіти проводиться на основі рейтингової системи оцінювання за 100-бальною шкалою з подальшим переведенням оцінок у відповідності до шкали ECTS.</w:t>
            </w:r>
          </w:p>
        </w:tc>
      </w:tr>
      <w:tr w:rsidR="3B810C0E" w:rsidTr="0B4AE1FA" w14:paraId="16D5E365" w14:textId="77777777">
        <w:trPr>
          <w:trHeight w:val="300"/>
        </w:trPr>
        <w:tc>
          <w:tcPr>
            <w:tcW w:w="10421" w:type="dxa"/>
            <w:gridSpan w:val="3"/>
            <w:shd w:val="clear" w:color="auto" w:fill="FFFFFF" w:themeFill="background1"/>
            <w:tcMar/>
          </w:tcPr>
          <w:p w:rsidR="2642BCEA" w:rsidP="3B810C0E" w:rsidRDefault="2642BCEA" w14:paraId="77F2DF21" w14:textId="1FE1A351">
            <w:pPr>
              <w:jc w:val="center"/>
              <w:rPr>
                <w:lang w:val="uk-UA"/>
              </w:rPr>
            </w:pPr>
            <w:r w:rsidRPr="42B1A45A">
              <w:rPr>
                <w:b/>
                <w:bCs/>
                <w:color w:val="000000" w:themeColor="text1"/>
              </w:rPr>
              <w:t>4. Політика курсу</w:t>
            </w:r>
          </w:p>
        </w:tc>
      </w:tr>
      <w:tr w:rsidR="3B810C0E" w:rsidTr="0B4AE1FA" w14:paraId="4C72C9EF" w14:textId="77777777">
        <w:trPr>
          <w:trHeight w:val="300"/>
        </w:trPr>
        <w:tc>
          <w:tcPr>
            <w:tcW w:w="3261" w:type="dxa"/>
            <w:shd w:val="clear" w:color="auto" w:fill="FFFFFF" w:themeFill="background1"/>
            <w:tcMar/>
          </w:tcPr>
          <w:p w:rsidR="2642BCEA" w:rsidP="3B810C0E" w:rsidRDefault="2642BCEA" w14:paraId="3BA3D8B0" w14:textId="717433A6">
            <w:pPr>
              <w:spacing w:line="259" w:lineRule="auto"/>
              <w:rPr>
                <w:lang w:val="uk-UA"/>
              </w:rPr>
            </w:pPr>
            <w:r w:rsidRPr="42B1A45A">
              <w:rPr>
                <w:b/>
                <w:bCs/>
                <w:color w:val="000000" w:themeColor="text1"/>
              </w:rPr>
              <w:t>Організація навчання</w:t>
            </w:r>
          </w:p>
          <w:p w:rsidR="3B810C0E" w:rsidP="3B810C0E" w:rsidRDefault="3B810C0E" w14:paraId="79A12DDB" w14:textId="0C947D38">
            <w:pPr>
              <w:rPr>
                <w:b/>
                <w:bCs/>
              </w:rPr>
            </w:pPr>
          </w:p>
        </w:tc>
        <w:tc>
          <w:tcPr>
            <w:tcW w:w="7160" w:type="dxa"/>
            <w:gridSpan w:val="2"/>
            <w:tcMar/>
          </w:tcPr>
          <w:p w:rsidR="2642BCEA" w:rsidP="00E7589F" w:rsidRDefault="2642BCEA" w14:paraId="7965889E" w14:textId="3A72C651">
            <w:pPr>
              <w:ind w:firstLine="204"/>
              <w:rPr>
                <w:color w:val="000000" w:themeColor="text1"/>
                <w:lang w:val="ru-RU"/>
              </w:rPr>
            </w:pPr>
            <w:r w:rsidRPr="42B1A45A">
              <w:rPr>
                <w:color w:val="000000" w:themeColor="text1"/>
              </w:rPr>
              <w:t>Завдання, передбачені програмою дисципліни, мають бути виконані у встановлені терміни.</w:t>
            </w:r>
          </w:p>
          <w:p w:rsidR="2642BCEA" w:rsidP="00E7589F" w:rsidRDefault="2642BCEA" w14:paraId="1EF680C1" w14:textId="74C05CFE">
            <w:pPr>
              <w:ind w:firstLine="204"/>
              <w:rPr>
                <w:color w:val="000000" w:themeColor="text1"/>
                <w:lang w:val="ru-RU"/>
              </w:rPr>
            </w:pPr>
            <w:r w:rsidRPr="42B1A45A">
              <w:rPr>
                <w:color w:val="000000" w:themeColor="text1"/>
              </w:rPr>
              <w:t xml:space="preserve">Самостійна робота передбачає самостійне опрацювання питань за темами занять, поглиблене опрацювання додаткових теоретичних питань, а також виконання завдань </w:t>
            </w:r>
            <w:r w:rsidR="00E7589F">
              <w:rPr>
                <w:color w:val="000000" w:themeColor="text1"/>
                <w:lang w:val="uk-UA"/>
              </w:rPr>
              <w:t>і</w:t>
            </w:r>
            <w:r w:rsidRPr="42B1A45A">
              <w:rPr>
                <w:color w:val="000000" w:themeColor="text1"/>
              </w:rPr>
              <w:t>з метою закріплення теоретичного матеріалу.</w:t>
            </w:r>
          </w:p>
          <w:p w:rsidR="2642BCEA" w:rsidP="00E7589F" w:rsidRDefault="2642BCEA" w14:paraId="6FDEBC98" w14:textId="12BC78A8">
            <w:pPr>
              <w:ind w:firstLine="346"/>
              <w:rPr>
                <w:color w:val="000000" w:themeColor="text1"/>
                <w:lang w:val="ru-RU"/>
              </w:rPr>
            </w:pPr>
            <w:r w:rsidRPr="42B1A45A">
              <w:rPr>
                <w:color w:val="000000" w:themeColor="text1"/>
              </w:rPr>
              <w:t>Після завершення аудиторних занять здобувачі освіти мають можливість підвищити підсумкову рейтингову оцінку за встановленим графіком.</w:t>
            </w:r>
          </w:p>
          <w:p w:rsidR="2642BCEA" w:rsidP="00E7589F" w:rsidRDefault="2642BCEA" w14:paraId="732B6601" w14:textId="66F4A5D9">
            <w:pPr>
              <w:ind w:firstLine="346"/>
              <w:rPr>
                <w:color w:val="000000" w:themeColor="text1"/>
                <w:lang w:val="ru-RU"/>
              </w:rPr>
            </w:pPr>
            <w:r w:rsidRPr="42B1A45A">
              <w:rPr>
                <w:color w:val="000000" w:themeColor="text1"/>
              </w:rPr>
              <w:t xml:space="preserve">Ліквідація академічної заборгованості відбувається </w:t>
            </w:r>
            <w:r w:rsidR="00E7589F">
              <w:rPr>
                <w:color w:val="000000" w:themeColor="text1"/>
                <w:lang w:val="uk-UA"/>
              </w:rPr>
              <w:t>впродовж</w:t>
            </w:r>
            <w:r w:rsidRPr="42B1A45A">
              <w:rPr>
                <w:color w:val="000000" w:themeColor="text1"/>
              </w:rPr>
              <w:t xml:space="preserve"> двох тижнів за встановленим графіком.</w:t>
            </w:r>
          </w:p>
        </w:tc>
      </w:tr>
      <w:tr w:rsidR="3B810C0E" w:rsidTr="0B4AE1FA" w14:paraId="7A0D7388" w14:textId="77777777">
        <w:trPr>
          <w:trHeight w:val="300"/>
        </w:trPr>
        <w:tc>
          <w:tcPr>
            <w:tcW w:w="3261" w:type="dxa"/>
            <w:shd w:val="clear" w:color="auto" w:fill="FFFFFF" w:themeFill="background1"/>
            <w:tcMar/>
          </w:tcPr>
          <w:p w:rsidR="2642BCEA" w:rsidP="3B810C0E" w:rsidRDefault="2642BCEA" w14:paraId="612C25D1" w14:textId="221E016F">
            <w:pPr>
              <w:rPr>
                <w:lang w:val="uk-UA"/>
              </w:rPr>
            </w:pPr>
            <w:r w:rsidRPr="42B1A45A">
              <w:rPr>
                <w:b/>
                <w:bCs/>
                <w:color w:val="000000" w:themeColor="text1"/>
              </w:rPr>
              <w:t>Академічна доброчесність</w:t>
            </w:r>
          </w:p>
        </w:tc>
        <w:tc>
          <w:tcPr>
            <w:tcW w:w="7160" w:type="dxa"/>
            <w:gridSpan w:val="2"/>
            <w:tcMar/>
          </w:tcPr>
          <w:p w:rsidR="2642BCEA" w:rsidP="00E7589F" w:rsidRDefault="2642BCEA" w14:paraId="277B023A" w14:textId="19A849EF">
            <w:pPr>
              <w:ind w:firstLine="204"/>
              <w:rPr>
                <w:lang w:val="ru-RU"/>
              </w:rPr>
            </w:pPr>
            <w:r w:rsidRPr="42B1A45A">
              <w:t xml:space="preserve">Здобувачі освіти зобов’язані </w:t>
            </w:r>
            <w:proofErr w:type="spellStart"/>
            <w:r w:rsidRPr="42B1A45A">
              <w:t>дотримуватис</w:t>
            </w:r>
            <w:proofErr w:type="spellEnd"/>
            <w:r w:rsidR="00E7589F">
              <w:rPr>
                <w:lang w:val="uk-UA"/>
              </w:rPr>
              <w:t>я</w:t>
            </w:r>
            <w:r w:rsidRPr="42B1A45A">
              <w:t xml:space="preserve"> принципів академічної доброчесності, а саме:</w:t>
            </w:r>
          </w:p>
          <w:p w:rsidRPr="00E7589F" w:rsidR="2642BCEA" w:rsidP="00E7589F" w:rsidRDefault="2642BCEA" w14:paraId="2B2AF22A" w14:textId="6675F0FF">
            <w:pPr>
              <w:pStyle w:val="af1"/>
              <w:numPr>
                <w:ilvl w:val="0"/>
                <w:numId w:val="38"/>
              </w:numPr>
              <w:ind w:left="0" w:firstLine="346"/>
              <w:rPr>
                <w:lang w:val="ru-RU"/>
              </w:rPr>
            </w:pPr>
            <w:r w:rsidRPr="42B1A45A">
              <w:t xml:space="preserve">самостійно виконувати навчальні завдання поточного </w:t>
            </w:r>
            <w:r w:rsidRPr="00E7589F" w:rsidR="00E7589F">
              <w:rPr>
                <w:lang w:val="uk-UA"/>
              </w:rPr>
              <w:t>й</w:t>
            </w:r>
            <w:r w:rsidRPr="42B1A45A">
              <w:t xml:space="preserve"> підсумкового контролю без використання зовнішніх джерел інформації, крім дозволених для використання;</w:t>
            </w:r>
          </w:p>
          <w:p w:rsidRPr="00645CCD" w:rsidR="2642BCEA" w:rsidP="00E7589F" w:rsidRDefault="2642BCEA" w14:paraId="3420E153" w14:textId="22CB84D1">
            <w:pPr>
              <w:pStyle w:val="af1"/>
              <w:numPr>
                <w:ilvl w:val="0"/>
                <w:numId w:val="38"/>
              </w:numPr>
              <w:ind w:left="0" w:firstLine="346"/>
            </w:pPr>
            <w:r w:rsidRPr="42B1A45A">
              <w:t>подання на оцінювання лише самостійно виконаної роботи, що не є запозиченою або переробленою з іншої, виконаної третіми особами;</w:t>
            </w:r>
          </w:p>
          <w:p w:rsidRPr="00E7589F" w:rsidR="2642BCEA" w:rsidP="00E7589F" w:rsidRDefault="2642BCEA" w14:paraId="3A9A6848" w14:textId="25F3854F">
            <w:pPr>
              <w:pStyle w:val="af1"/>
              <w:numPr>
                <w:ilvl w:val="0"/>
                <w:numId w:val="38"/>
              </w:numPr>
              <w:ind w:left="0" w:firstLine="346"/>
              <w:rPr>
                <w:lang w:val="ru-RU"/>
              </w:rPr>
            </w:pPr>
            <w:r w:rsidRPr="42B1A45A">
              <w:t xml:space="preserve">під час роботи над завданнями, користуючись </w:t>
            </w:r>
            <w:r w:rsidRPr="00E7589F" w:rsidR="00E7589F">
              <w:rPr>
                <w:lang w:val="uk-UA"/>
              </w:rPr>
              <w:t>і</w:t>
            </w:r>
            <w:proofErr w:type="spellStart"/>
            <w:r w:rsidRPr="42B1A45A">
              <w:t>нтернет</w:t>
            </w:r>
            <w:proofErr w:type="spellEnd"/>
            <w:r w:rsidRPr="42B1A45A">
              <w:t xml:space="preserve">-ресурсами </w:t>
            </w:r>
            <w:r w:rsidRPr="00E7589F" w:rsidR="00E7589F">
              <w:rPr>
                <w:lang w:val="uk-UA"/>
              </w:rPr>
              <w:t>й</w:t>
            </w:r>
            <w:r w:rsidRPr="42B1A45A">
              <w:t xml:space="preserve"> іншими джерелами інформації, студент зобов’язаний зазначити джерело, використане під час виконання завдання.</w:t>
            </w:r>
          </w:p>
          <w:p w:rsidR="2642BCEA" w:rsidP="00E7589F" w:rsidRDefault="2642BCEA" w14:paraId="5A520232" w14:textId="4D782206">
            <w:pPr>
              <w:ind w:firstLine="346"/>
              <w:rPr>
                <w:color w:val="000000" w:themeColor="text1"/>
                <w:lang w:val="ru-RU"/>
              </w:rPr>
            </w:pPr>
            <w:r w:rsidRPr="42B1A45A">
              <w:t>У разі виявлення факту академічного плагіату студент отримує за завдання 0 балів і зобов’язаний повторно виконати завдання, які передбачені цим курсом.</w:t>
            </w:r>
          </w:p>
        </w:tc>
      </w:tr>
      <w:tr w:rsidR="000E3698" w:rsidTr="0B4AE1FA" w14:paraId="19337C02" w14:textId="77777777">
        <w:tc>
          <w:tcPr>
            <w:tcW w:w="10421" w:type="dxa"/>
            <w:gridSpan w:val="3"/>
            <w:shd w:val="clear" w:color="auto" w:fill="FFFFFF" w:themeFill="background1"/>
            <w:tcMar/>
          </w:tcPr>
          <w:p w:rsidRPr="000E3698" w:rsidR="000E3698" w:rsidP="000E3698" w:rsidRDefault="0510FD61" w14:paraId="44E8272B" w14:textId="55038748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0E3698">
              <w:rPr>
                <w:b/>
                <w:bCs/>
                <w:color w:val="000000"/>
                <w:shd w:val="clear" w:color="auto" w:fill="FFFFFF"/>
              </w:rPr>
              <w:t>5</w:t>
            </w:r>
            <w:r w:rsidRPr="000E3698" w:rsidR="000E3698">
              <w:rPr>
                <w:b/>
                <w:bCs/>
                <w:color w:val="000000"/>
                <w:shd w:val="clear" w:color="auto" w:fill="FFFFFF"/>
              </w:rPr>
              <w:t>. Інформація про викладач</w:t>
            </w:r>
            <w:r w:rsidRPr="000E3698" w:rsidR="10AF8B73">
              <w:rPr>
                <w:b/>
                <w:bCs/>
                <w:color w:val="000000"/>
                <w:shd w:val="clear" w:color="auto" w:fill="FFFFFF"/>
              </w:rPr>
              <w:t>а</w:t>
            </w:r>
          </w:p>
        </w:tc>
      </w:tr>
      <w:tr w:rsidR="00A97BFB" w:rsidTr="0B4AE1FA" w14:paraId="36F78856" w14:textId="77777777">
        <w:tc>
          <w:tcPr>
            <w:tcW w:w="3261" w:type="dxa"/>
            <w:shd w:val="clear" w:color="auto" w:fill="FFFFFF" w:themeFill="background1"/>
            <w:tcMar/>
          </w:tcPr>
          <w:p w:rsidRPr="00445623" w:rsidR="00A97BFB" w:rsidP="42B1A45A" w:rsidRDefault="000E3698" w14:paraId="5A00B1CE" w14:textId="3EDEEA91">
            <w:pPr>
              <w:rPr>
                <w:b/>
                <w:bCs/>
                <w:color w:val="000000"/>
                <w:shd w:val="clear" w:color="auto" w:fill="FFFFFF"/>
              </w:rPr>
            </w:pPr>
            <w:r w:rsidRPr="42B1A45A">
              <w:rPr>
                <w:b/>
                <w:bCs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160" w:type="dxa"/>
            <w:gridSpan w:val="2"/>
            <w:tcMar/>
          </w:tcPr>
          <w:p w:rsidRPr="000337CE" w:rsidR="00A97BFB" w:rsidP="60C179E2" w:rsidRDefault="000E3698" w14:paraId="1D26F4C1" w14:textId="4F34FFDC">
            <w:pPr>
              <w:widowControl w:val="0"/>
            </w:pPr>
            <w:r w:rsidRPr="000E3698">
              <w:rPr>
                <w:color w:val="000000"/>
                <w:shd w:val="clear" w:color="auto" w:fill="FFFFFF"/>
              </w:rPr>
              <w:t xml:space="preserve"> </w:t>
            </w:r>
            <w:r w:rsidRPr="60C179E2" w:rsidR="275BD25B">
              <w:rPr>
                <w:color w:val="000000" w:themeColor="text1"/>
                <w:lang w:val="uk-UA"/>
              </w:rPr>
              <w:t>Циклова комісія психологічних дисциплін</w:t>
            </w:r>
          </w:p>
          <w:p w:rsidRPr="000337CE" w:rsidR="00A97BFB" w:rsidP="60C179E2" w:rsidRDefault="00A97BFB" w14:paraId="67B21C60" w14:textId="18ADDC58">
            <w:pPr>
              <w:rPr>
                <w:color w:val="000000"/>
                <w:shd w:val="clear" w:color="auto" w:fill="FFFFFF"/>
              </w:rPr>
            </w:pPr>
          </w:p>
        </w:tc>
      </w:tr>
      <w:tr w:rsidR="003F6683" w:rsidTr="0B4AE1FA" w14:paraId="1B0A19DE" w14:textId="77777777">
        <w:trPr>
          <w:trHeight w:val="1861"/>
        </w:trPr>
        <w:tc>
          <w:tcPr>
            <w:tcW w:w="3261" w:type="dxa"/>
            <w:shd w:val="clear" w:color="auto" w:fill="FFFFFF" w:themeFill="background1"/>
            <w:tcMar/>
          </w:tcPr>
          <w:p w:rsidRPr="00445623" w:rsidR="003F6683" w:rsidP="42B1A45A" w:rsidRDefault="003F6683" w14:paraId="12F572D2" w14:textId="743022F7">
            <w:pPr>
              <w:rPr>
                <w:b/>
                <w:bCs/>
                <w:color w:val="000000"/>
                <w:shd w:val="clear" w:color="auto" w:fill="FFFFFF"/>
              </w:rPr>
            </w:pPr>
            <w:r w:rsidRPr="42B1A45A">
              <w:rPr>
                <w:b/>
                <w:bCs/>
                <w:color w:val="000000"/>
                <w:shd w:val="clear" w:color="auto" w:fill="FFFFFF"/>
              </w:rPr>
              <w:lastRenderedPageBreak/>
              <w:t>Викладач</w:t>
            </w:r>
            <w:r w:rsidRPr="42B1A45A" w:rsidR="00F55D12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40" w:type="dxa"/>
            <w:tcMar/>
            <w:vAlign w:val="center"/>
          </w:tcPr>
          <w:p w:rsidR="03832F09" w:rsidP="42B1A45A" w:rsidRDefault="03832F09" w14:paraId="0603201E" w14:textId="6AF4A1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44F3FC" wp14:editId="30EE16E0">
                  <wp:extent cx="1152525" cy="1285875"/>
                  <wp:effectExtent l="0" t="0" r="0" b="0"/>
                  <wp:docPr id="848092493" name="Рисунок 848092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Pr="00445623" w:rsidR="003F6683" w:rsidP="42B1A45A" w:rsidRDefault="003F6683" w14:paraId="2E58B34D" w14:textId="384FA23C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520" w:type="dxa"/>
            <w:tcMar/>
          </w:tcPr>
          <w:p w:rsidRPr="008713CD" w:rsidR="003F6683" w:rsidP="42B1A45A" w:rsidRDefault="003F6683" w14:paraId="1BE34B0B" w14:textId="6D3DDC92">
            <w:r w:rsidRPr="42B1A45A">
              <w:rPr>
                <w:b/>
                <w:bCs/>
              </w:rPr>
              <w:t xml:space="preserve">ПІБ викладача: </w:t>
            </w:r>
            <w:proofErr w:type="spellStart"/>
            <w:r w:rsidRPr="42B1A45A" w:rsidR="65D9E168">
              <w:rPr>
                <w:color w:val="000000" w:themeColor="text1"/>
              </w:rPr>
              <w:t>Стебельська</w:t>
            </w:r>
            <w:proofErr w:type="spellEnd"/>
            <w:r w:rsidRPr="42B1A45A" w:rsidR="65D9E168">
              <w:rPr>
                <w:color w:val="000000" w:themeColor="text1"/>
              </w:rPr>
              <w:t xml:space="preserve"> Олександра Ігорівна</w:t>
            </w:r>
          </w:p>
          <w:p w:rsidR="003F6683" w:rsidP="42B1A45A" w:rsidRDefault="003F6683" w14:paraId="79C2B611" w14:textId="4F7ADFDD">
            <w:r w:rsidRPr="42B1A45A">
              <w:rPr>
                <w:b/>
                <w:bCs/>
              </w:rPr>
              <w:t xml:space="preserve">Посада: </w:t>
            </w:r>
            <w:r w:rsidRPr="42B1A45A" w:rsidR="1579748B">
              <w:rPr>
                <w:color w:val="000000" w:themeColor="text1"/>
              </w:rPr>
              <w:t>викладач</w:t>
            </w:r>
          </w:p>
          <w:p w:rsidR="003F6683" w:rsidP="42B1A45A" w:rsidRDefault="003F6683" w14:paraId="43208D29" w14:textId="77777777">
            <w:pPr>
              <w:shd w:val="clear" w:color="auto" w:fill="FFFFFF" w:themeFill="background1"/>
              <w:rPr>
                <w:rFonts w:eastAsia="MS Mincho"/>
                <w:b/>
                <w:bCs/>
              </w:rPr>
            </w:pPr>
            <w:r w:rsidRPr="42B1A45A">
              <w:rPr>
                <w:rFonts w:eastAsia="MS Mincho"/>
                <w:b/>
                <w:bCs/>
              </w:rPr>
              <w:t>Категорія:</w:t>
            </w:r>
          </w:p>
          <w:p w:rsidRPr="00227110" w:rsidR="003F6683" w:rsidP="42B1A45A" w:rsidRDefault="003F6683" w14:paraId="71A8A4F5" w14:textId="474E4B9E">
            <w:pPr>
              <w:shd w:val="clear" w:color="auto" w:fill="FFFFFF" w:themeFill="background1"/>
              <w:rPr>
                <w:rFonts w:eastAsia="MS Mincho"/>
                <w:b/>
                <w:bCs/>
              </w:rPr>
            </w:pPr>
            <w:r w:rsidRPr="42B1A45A">
              <w:rPr>
                <w:rFonts w:eastAsia="MS Mincho"/>
                <w:b/>
                <w:bCs/>
              </w:rPr>
              <w:t xml:space="preserve">Педагогічне звання: </w:t>
            </w:r>
          </w:p>
          <w:p w:rsidRPr="00B91534" w:rsidR="003F6683" w:rsidP="42B1A45A" w:rsidRDefault="003F6683" w14:paraId="3DCF988C" w14:textId="5EE2A3C6">
            <w:r w:rsidRPr="42B1A45A">
              <w:rPr>
                <w:b/>
                <w:bCs/>
              </w:rPr>
              <w:t>Науковий ступінь (вчене</w:t>
            </w:r>
            <w:r w:rsidRPr="42B1A45A" w:rsidR="29A790A6">
              <w:rPr>
                <w:b/>
                <w:bCs/>
              </w:rPr>
              <w:t xml:space="preserve"> </w:t>
            </w:r>
            <w:r w:rsidRPr="42B1A45A">
              <w:rPr>
                <w:b/>
                <w:bCs/>
              </w:rPr>
              <w:t xml:space="preserve">звання): </w:t>
            </w:r>
            <w:proofErr w:type="spellStart"/>
            <w:r w:rsidRPr="42B1A45A" w:rsidR="373F73BE">
              <w:rPr>
                <w:color w:val="000000" w:themeColor="text1"/>
              </w:rPr>
              <w:t>к.філос.н</w:t>
            </w:r>
            <w:proofErr w:type="spellEnd"/>
            <w:r w:rsidRPr="42B1A45A" w:rsidR="373F73BE">
              <w:rPr>
                <w:color w:val="000000" w:themeColor="text1"/>
              </w:rPr>
              <w:t>.</w:t>
            </w:r>
          </w:p>
          <w:p w:rsidRPr="00227110" w:rsidR="003F6683" w:rsidP="42B1A45A" w:rsidRDefault="003F6683" w14:paraId="3E389071" w14:textId="38DF9905">
            <w:r w:rsidRPr="42B1A45A">
              <w:rPr>
                <w:b/>
                <w:bCs/>
              </w:rPr>
              <w:t>E-</w:t>
            </w:r>
            <w:proofErr w:type="spellStart"/>
            <w:r w:rsidRPr="42B1A45A">
              <w:rPr>
                <w:b/>
                <w:bCs/>
              </w:rPr>
              <w:t>mail</w:t>
            </w:r>
            <w:proofErr w:type="spellEnd"/>
            <w:r w:rsidRPr="42B1A45A">
              <w:rPr>
                <w:b/>
                <w:bCs/>
              </w:rPr>
              <w:t xml:space="preserve">: </w:t>
            </w:r>
            <w:r w:rsidRPr="42B1A45A" w:rsidR="0A44B336">
              <w:rPr>
                <w:color w:val="000000" w:themeColor="text1"/>
              </w:rPr>
              <w:t>cleanwave4@gmail.com</w:t>
            </w:r>
          </w:p>
        </w:tc>
      </w:tr>
      <w:tr w:rsidR="00A97BFB" w:rsidTr="0B4AE1FA" w14:paraId="79E8CD16" w14:textId="77777777">
        <w:tc>
          <w:tcPr>
            <w:tcW w:w="3261" w:type="dxa"/>
            <w:shd w:val="clear" w:color="auto" w:fill="FFFFFF" w:themeFill="background1"/>
            <w:tcMar/>
          </w:tcPr>
          <w:p w:rsidRPr="00445623" w:rsidR="00A97BFB" w:rsidP="42B1A45A" w:rsidRDefault="00A97BFB" w14:paraId="2BBDF738" w14:textId="77777777">
            <w:pPr>
              <w:rPr>
                <w:b/>
                <w:bCs/>
              </w:rPr>
            </w:pPr>
            <w:r w:rsidRPr="42B1A45A">
              <w:rPr>
                <w:b/>
                <w:bCs/>
              </w:rPr>
              <w:t>Оригін</w:t>
            </w:r>
            <w:bookmarkStart w:name="_GoBack" w:id="0"/>
            <w:bookmarkEnd w:id="0"/>
            <w:r w:rsidRPr="42B1A45A">
              <w:rPr>
                <w:b/>
                <w:bCs/>
              </w:rPr>
              <w:t>альність навчальної дисципліни</w:t>
            </w:r>
          </w:p>
        </w:tc>
        <w:tc>
          <w:tcPr>
            <w:tcW w:w="7160" w:type="dxa"/>
            <w:gridSpan w:val="2"/>
            <w:tcMar/>
          </w:tcPr>
          <w:p w:rsidRPr="008733AA" w:rsidR="00A97BFB" w:rsidP="003B509C" w:rsidRDefault="008713CD" w14:paraId="31C1FBE2" w14:textId="777777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</w:tbl>
    <w:p w:rsidR="00885036" w:rsidP="00A97BFB" w:rsidRDefault="00885036" w14:paraId="21C7D031" w14:textId="77777777">
      <w:pPr>
        <w:jc w:val="both"/>
        <w:rPr>
          <w:color w:val="000000"/>
          <w:sz w:val="12"/>
          <w:szCs w:val="12"/>
        </w:rPr>
      </w:pPr>
    </w:p>
    <w:p w:rsidRPr="00F91EEA" w:rsidR="00F91EEA" w:rsidP="00F91EEA" w:rsidRDefault="00F91EEA" w14:paraId="409193AF" w14:textId="77777777">
      <w:pPr>
        <w:jc w:val="center"/>
        <w:rPr>
          <w:color w:val="000000"/>
        </w:rPr>
      </w:pPr>
    </w:p>
    <w:sectPr w:rsidRPr="00F91EEA" w:rsidR="00F91EEA" w:rsidSect="00A97BFB">
      <w:pgSz w:w="11906" w:h="16838" w:orient="portrait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4B9" w:rsidRDefault="00A734B9" w14:paraId="5600DBD7" w14:textId="77777777">
      <w:r>
        <w:separator/>
      </w:r>
    </w:p>
  </w:endnote>
  <w:endnote w:type="continuationSeparator" w:id="0">
    <w:p w:rsidR="00A734B9" w:rsidRDefault="00A734B9" w14:paraId="3A4000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4B9" w:rsidRDefault="00A734B9" w14:paraId="4FCAA5C2" w14:textId="77777777">
      <w:r>
        <w:separator/>
      </w:r>
    </w:p>
  </w:footnote>
  <w:footnote w:type="continuationSeparator" w:id="0">
    <w:p w:rsidR="00A734B9" w:rsidRDefault="00A734B9" w14:paraId="0EB5A4B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 w:ascii="Liberation Serif" w:hAnsi="Liberation Serif" w:cs="Liberation Serif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Times New Roman" w:hAnsi="Times New Roman" w:cs="Times New Roman"/>
        <w:color w:val="auto"/>
        <w:sz w:val="28"/>
        <w:szCs w:val="28"/>
        <w:lang w:val="uk-UA"/>
      </w:rPr>
    </w:lvl>
  </w:abstractNum>
  <w:abstractNum w:abstractNumId="2" w15:restartNumberingAfterBreak="0">
    <w:nsid w:val="03F03C61"/>
    <w:multiLevelType w:val="hybridMultilevel"/>
    <w:tmpl w:val="C2A8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12129"/>
    <w:multiLevelType w:val="hybridMultilevel"/>
    <w:tmpl w:val="C2364D6E"/>
    <w:lvl w:ilvl="0" w:tplc="A71C6B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w w:val="10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A7716B"/>
    <w:multiLevelType w:val="hybridMultilevel"/>
    <w:tmpl w:val="AACC091C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5" w15:restartNumberingAfterBreak="0">
    <w:nsid w:val="0F9B69C1"/>
    <w:multiLevelType w:val="hybridMultilevel"/>
    <w:tmpl w:val="CE3EC6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6A217E"/>
    <w:multiLevelType w:val="hybridMultilevel"/>
    <w:tmpl w:val="AD62FBB0"/>
    <w:lvl w:ilvl="0" w:tplc="852A4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3A561AF"/>
    <w:multiLevelType w:val="hybridMultilevel"/>
    <w:tmpl w:val="9CB66B78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A91EAA"/>
    <w:multiLevelType w:val="hybridMultilevel"/>
    <w:tmpl w:val="9A9617FA"/>
    <w:lvl w:ilvl="0" w:tplc="2FB0E98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 w:ascii="Times New Roman" w:hAnsi="Times New Roman" w:eastAsia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hint="default" w:ascii="Wingdings" w:hAnsi="Wingdings"/>
      </w:rPr>
    </w:lvl>
  </w:abstractNum>
  <w:abstractNum w:abstractNumId="10" w15:restartNumberingAfterBreak="0">
    <w:nsid w:val="27786B68"/>
    <w:multiLevelType w:val="hybridMultilevel"/>
    <w:tmpl w:val="27A407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070FB"/>
    <w:multiLevelType w:val="hybridMultilevel"/>
    <w:tmpl w:val="48C6609A"/>
    <w:lvl w:ilvl="0" w:tplc="8CB21FC6">
      <w:start w:val="1"/>
      <w:numFmt w:val="bullet"/>
      <w:lvlText w:val="–"/>
      <w:lvlJc w:val="left"/>
      <w:pPr>
        <w:ind w:left="644" w:hanging="360"/>
      </w:pPr>
      <w:rPr>
        <w:rFonts w:hint="default" w:ascii="Times New Roman" w:hAnsi="Times New Roman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 w15:restartNumberingAfterBreak="0">
    <w:nsid w:val="34ED3414"/>
    <w:multiLevelType w:val="hybridMultilevel"/>
    <w:tmpl w:val="387E9BE6"/>
    <w:lvl w:ilvl="0" w:tplc="E0DE54C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896CB4"/>
    <w:multiLevelType w:val="hybridMultilevel"/>
    <w:tmpl w:val="E4680056"/>
    <w:lvl w:ilvl="0" w:tplc="E0CEBBBA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6C584F"/>
    <w:multiLevelType w:val="hybridMultilevel"/>
    <w:tmpl w:val="490834B6"/>
    <w:lvl w:ilvl="0" w:tplc="005053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571E5E"/>
    <w:multiLevelType w:val="hybridMultilevel"/>
    <w:tmpl w:val="2B9C8822"/>
    <w:lvl w:ilvl="0" w:tplc="B5B8CC54">
      <w:start w:val="1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6" w15:restartNumberingAfterBreak="0">
    <w:nsid w:val="3CBC3C36"/>
    <w:multiLevelType w:val="hybridMultilevel"/>
    <w:tmpl w:val="9576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E1A09"/>
    <w:multiLevelType w:val="hybridMultilevel"/>
    <w:tmpl w:val="1C7077F6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 w:ascii="Times New Roman" w:hAnsi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18" w15:restartNumberingAfterBreak="0">
    <w:nsid w:val="3E9E0405"/>
    <w:multiLevelType w:val="hybridMultilevel"/>
    <w:tmpl w:val="10CCA368"/>
    <w:lvl w:ilvl="0" w:tplc="2BE4584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48568D1"/>
    <w:multiLevelType w:val="multilevel"/>
    <w:tmpl w:val="17162E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448857A7"/>
    <w:multiLevelType w:val="hybridMultilevel"/>
    <w:tmpl w:val="C3EA6EB0"/>
    <w:lvl w:ilvl="0" w:tplc="6C9AE958">
      <w:start w:val="2"/>
      <w:numFmt w:val="bullet"/>
      <w:lvlText w:val="•"/>
      <w:lvlJc w:val="left"/>
      <w:pPr>
        <w:ind w:left="1365" w:hanging="360"/>
      </w:pPr>
      <w:rPr>
        <w:rFonts w:hint="default" w:ascii="Times New Roman" w:hAnsi="Times New Roman" w:cs="Times New Roman"/>
        <w:sz w:val="26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21" w15:restartNumberingAfterBreak="0">
    <w:nsid w:val="4526774B"/>
    <w:multiLevelType w:val="hybridMultilevel"/>
    <w:tmpl w:val="E98E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543AB1"/>
    <w:multiLevelType w:val="hybridMultilevel"/>
    <w:tmpl w:val="8ABCD9FE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 w:ascii="Times New Roman" w:hAnsi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23" w15:restartNumberingAfterBreak="0">
    <w:nsid w:val="4CED626F"/>
    <w:multiLevelType w:val="hybridMultilevel"/>
    <w:tmpl w:val="468E0A8C"/>
    <w:lvl w:ilvl="0" w:tplc="8F60D91A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4D5C7662"/>
    <w:multiLevelType w:val="multilevel"/>
    <w:tmpl w:val="21644C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905"/>
        </w:tabs>
        <w:ind w:left="1905" w:hanging="49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  <w:sz w:val="28"/>
      </w:rPr>
    </w:lvl>
  </w:abstractNum>
  <w:abstractNum w:abstractNumId="25" w15:restartNumberingAfterBreak="0">
    <w:nsid w:val="55AA2A92"/>
    <w:multiLevelType w:val="hybridMultilevel"/>
    <w:tmpl w:val="930A7970"/>
    <w:lvl w:ilvl="0" w:tplc="42EE2B7C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BB31C5C"/>
    <w:multiLevelType w:val="hybridMultilevel"/>
    <w:tmpl w:val="7A8E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C3E"/>
    <w:multiLevelType w:val="hybridMultilevel"/>
    <w:tmpl w:val="D9D2055A"/>
    <w:lvl w:ilvl="0" w:tplc="0D6C6952">
      <w:start w:val="2"/>
      <w:numFmt w:val="bullet"/>
      <w:lvlText w:val="–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8" w15:restartNumberingAfterBreak="0">
    <w:nsid w:val="6B5853E6"/>
    <w:multiLevelType w:val="hybridMultilevel"/>
    <w:tmpl w:val="0324FD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94D42"/>
    <w:multiLevelType w:val="hybridMultilevel"/>
    <w:tmpl w:val="54C46F8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54FE8"/>
    <w:multiLevelType w:val="hybridMultilevel"/>
    <w:tmpl w:val="95E4CD98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31" w15:restartNumberingAfterBreak="0">
    <w:nsid w:val="6D7B6895"/>
    <w:multiLevelType w:val="hybridMultilevel"/>
    <w:tmpl w:val="C38C75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47C12"/>
    <w:multiLevelType w:val="hybridMultilevel"/>
    <w:tmpl w:val="146A7ECC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3" w15:restartNumberingAfterBreak="0">
    <w:nsid w:val="701A5E94"/>
    <w:multiLevelType w:val="hybridMultilevel"/>
    <w:tmpl w:val="DCE6E588"/>
    <w:lvl w:ilvl="0" w:tplc="67885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0433C9"/>
    <w:multiLevelType w:val="hybridMultilevel"/>
    <w:tmpl w:val="EAD0E8C2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35" w15:restartNumberingAfterBreak="0">
    <w:nsid w:val="79172E65"/>
    <w:multiLevelType w:val="hybridMultilevel"/>
    <w:tmpl w:val="4A7E4C90"/>
    <w:lvl w:ilvl="0" w:tplc="9D5651C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36" w15:restartNumberingAfterBreak="0">
    <w:nsid w:val="7BA53A84"/>
    <w:multiLevelType w:val="hybridMultilevel"/>
    <w:tmpl w:val="068A150A"/>
    <w:lvl w:ilvl="0" w:tplc="9D1CBF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F0A67E9"/>
    <w:multiLevelType w:val="hybridMultilevel"/>
    <w:tmpl w:val="7A2A0CC0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12"/>
  </w:num>
  <w:num w:numId="6">
    <w:abstractNumId w:val="19"/>
  </w:num>
  <w:num w:numId="7">
    <w:abstractNumId w:val="14"/>
  </w:num>
  <w:num w:numId="8">
    <w:abstractNumId w:val="24"/>
  </w:num>
  <w:num w:numId="9">
    <w:abstractNumId w:val="4"/>
  </w:num>
  <w:num w:numId="10">
    <w:abstractNumId w:val="18"/>
  </w:num>
  <w:num w:numId="11">
    <w:abstractNumId w:val="30"/>
  </w:num>
  <w:num w:numId="12">
    <w:abstractNumId w:val="34"/>
  </w:num>
  <w:num w:numId="13">
    <w:abstractNumId w:val="32"/>
  </w:num>
  <w:num w:numId="14">
    <w:abstractNumId w:val="37"/>
  </w:num>
  <w:num w:numId="15">
    <w:abstractNumId w:val="7"/>
  </w:num>
  <w:num w:numId="16">
    <w:abstractNumId w:val="35"/>
  </w:num>
  <w:num w:numId="17">
    <w:abstractNumId w:val="17"/>
  </w:num>
  <w:num w:numId="18">
    <w:abstractNumId w:val="22"/>
  </w:num>
  <w:num w:numId="19">
    <w:abstractNumId w:val="33"/>
  </w:num>
  <w:num w:numId="20">
    <w:abstractNumId w:val="2"/>
  </w:num>
  <w:num w:numId="21">
    <w:abstractNumId w:val="26"/>
  </w:num>
  <w:num w:numId="22">
    <w:abstractNumId w:val="16"/>
  </w:num>
  <w:num w:numId="23">
    <w:abstractNumId w:val="27"/>
  </w:num>
  <w:num w:numId="24">
    <w:abstractNumId w:val="28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36"/>
  </w:num>
  <w:num w:numId="30">
    <w:abstractNumId w:val="11"/>
  </w:num>
  <w:num w:numId="31">
    <w:abstractNumId w:val="29"/>
  </w:num>
  <w:num w:numId="32">
    <w:abstractNumId w:val="5"/>
  </w:num>
  <w:num w:numId="33">
    <w:abstractNumId w:val="1"/>
  </w:num>
  <w:num w:numId="34">
    <w:abstractNumId w:val="13"/>
  </w:num>
  <w:num w:numId="35">
    <w:abstractNumId w:val="0"/>
  </w:num>
  <w:num w:numId="36">
    <w:abstractNumId w:val="31"/>
  </w:num>
  <w:num w:numId="37">
    <w:abstractNumId w:val="10"/>
  </w:num>
  <w:num w:numId="38">
    <w:abstractNumId w:val="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E0"/>
    <w:rsid w:val="00004975"/>
    <w:rsid w:val="000105E7"/>
    <w:rsid w:val="000479FE"/>
    <w:rsid w:val="000546F6"/>
    <w:rsid w:val="00054FE5"/>
    <w:rsid w:val="0005748B"/>
    <w:rsid w:val="00064E9E"/>
    <w:rsid w:val="000732D3"/>
    <w:rsid w:val="00073F9E"/>
    <w:rsid w:val="00074088"/>
    <w:rsid w:val="0009369D"/>
    <w:rsid w:val="0009670A"/>
    <w:rsid w:val="000A09C8"/>
    <w:rsid w:val="000A29B8"/>
    <w:rsid w:val="000D2BD7"/>
    <w:rsid w:val="000D4BEE"/>
    <w:rsid w:val="000E3698"/>
    <w:rsid w:val="000F2ABE"/>
    <w:rsid w:val="000F6AC3"/>
    <w:rsid w:val="00100CF4"/>
    <w:rsid w:val="00102435"/>
    <w:rsid w:val="00116373"/>
    <w:rsid w:val="00120BAB"/>
    <w:rsid w:val="00143971"/>
    <w:rsid w:val="0015722C"/>
    <w:rsid w:val="001701F0"/>
    <w:rsid w:val="001A5CAC"/>
    <w:rsid w:val="001F0F99"/>
    <w:rsid w:val="00214EEE"/>
    <w:rsid w:val="00227110"/>
    <w:rsid w:val="0023054E"/>
    <w:rsid w:val="0023237D"/>
    <w:rsid w:val="0027488F"/>
    <w:rsid w:val="002A4A4A"/>
    <w:rsid w:val="002A6916"/>
    <w:rsid w:val="002B1FC0"/>
    <w:rsid w:val="002C3366"/>
    <w:rsid w:val="002D3F55"/>
    <w:rsid w:val="002D64A0"/>
    <w:rsid w:val="002E7E20"/>
    <w:rsid w:val="002F0673"/>
    <w:rsid w:val="00324788"/>
    <w:rsid w:val="00351660"/>
    <w:rsid w:val="00373D48"/>
    <w:rsid w:val="00376EA5"/>
    <w:rsid w:val="00380BE4"/>
    <w:rsid w:val="00393F82"/>
    <w:rsid w:val="00396AE5"/>
    <w:rsid w:val="003A6904"/>
    <w:rsid w:val="003B509C"/>
    <w:rsid w:val="003C10FE"/>
    <w:rsid w:val="003D5A8C"/>
    <w:rsid w:val="003D680A"/>
    <w:rsid w:val="003E3013"/>
    <w:rsid w:val="003E3796"/>
    <w:rsid w:val="003F6683"/>
    <w:rsid w:val="0040382E"/>
    <w:rsid w:val="004044D6"/>
    <w:rsid w:val="00437064"/>
    <w:rsid w:val="00444C1C"/>
    <w:rsid w:val="00470BE0"/>
    <w:rsid w:val="00472441"/>
    <w:rsid w:val="00480D6C"/>
    <w:rsid w:val="004A5EA8"/>
    <w:rsid w:val="004D536A"/>
    <w:rsid w:val="004E5F59"/>
    <w:rsid w:val="0052531A"/>
    <w:rsid w:val="005264B8"/>
    <w:rsid w:val="00543C8B"/>
    <w:rsid w:val="0056665F"/>
    <w:rsid w:val="005918DE"/>
    <w:rsid w:val="005B45A6"/>
    <w:rsid w:val="005C2E40"/>
    <w:rsid w:val="005C33E3"/>
    <w:rsid w:val="005C6A87"/>
    <w:rsid w:val="005E023C"/>
    <w:rsid w:val="00600886"/>
    <w:rsid w:val="00601159"/>
    <w:rsid w:val="00610480"/>
    <w:rsid w:val="00613C80"/>
    <w:rsid w:val="00627890"/>
    <w:rsid w:val="006436E9"/>
    <w:rsid w:val="00645CCD"/>
    <w:rsid w:val="00653940"/>
    <w:rsid w:val="00662498"/>
    <w:rsid w:val="00664628"/>
    <w:rsid w:val="00683686"/>
    <w:rsid w:val="006839FA"/>
    <w:rsid w:val="0068649B"/>
    <w:rsid w:val="00692A40"/>
    <w:rsid w:val="006A385A"/>
    <w:rsid w:val="006D1E15"/>
    <w:rsid w:val="006E3380"/>
    <w:rsid w:val="007101DE"/>
    <w:rsid w:val="00714446"/>
    <w:rsid w:val="00746902"/>
    <w:rsid w:val="00755341"/>
    <w:rsid w:val="00764031"/>
    <w:rsid w:val="00764678"/>
    <w:rsid w:val="00766146"/>
    <w:rsid w:val="007662DE"/>
    <w:rsid w:val="00772B09"/>
    <w:rsid w:val="00777B8D"/>
    <w:rsid w:val="00794E6A"/>
    <w:rsid w:val="007E1641"/>
    <w:rsid w:val="0080260F"/>
    <w:rsid w:val="008248EA"/>
    <w:rsid w:val="00830109"/>
    <w:rsid w:val="008360C9"/>
    <w:rsid w:val="00837CF9"/>
    <w:rsid w:val="008404D5"/>
    <w:rsid w:val="00840AB8"/>
    <w:rsid w:val="00843A24"/>
    <w:rsid w:val="00860F38"/>
    <w:rsid w:val="008636A6"/>
    <w:rsid w:val="00863DA3"/>
    <w:rsid w:val="008713CD"/>
    <w:rsid w:val="00872CAB"/>
    <w:rsid w:val="00873DF0"/>
    <w:rsid w:val="00885036"/>
    <w:rsid w:val="00890F40"/>
    <w:rsid w:val="00891C18"/>
    <w:rsid w:val="00892C1E"/>
    <w:rsid w:val="008A313E"/>
    <w:rsid w:val="008C3245"/>
    <w:rsid w:val="008C396C"/>
    <w:rsid w:val="00902BF0"/>
    <w:rsid w:val="0095262C"/>
    <w:rsid w:val="00962E27"/>
    <w:rsid w:val="00975035"/>
    <w:rsid w:val="009832B1"/>
    <w:rsid w:val="009B5C57"/>
    <w:rsid w:val="009C646C"/>
    <w:rsid w:val="009F4D50"/>
    <w:rsid w:val="009F7E1C"/>
    <w:rsid w:val="00A12137"/>
    <w:rsid w:val="00A173A0"/>
    <w:rsid w:val="00A253F2"/>
    <w:rsid w:val="00A44AA6"/>
    <w:rsid w:val="00A57910"/>
    <w:rsid w:val="00A734B9"/>
    <w:rsid w:val="00A97BFB"/>
    <w:rsid w:val="00AB41AD"/>
    <w:rsid w:val="00AC7137"/>
    <w:rsid w:val="00AD6D64"/>
    <w:rsid w:val="00AF0203"/>
    <w:rsid w:val="00B039CC"/>
    <w:rsid w:val="00B209E5"/>
    <w:rsid w:val="00B50F3A"/>
    <w:rsid w:val="00B66939"/>
    <w:rsid w:val="00B803FD"/>
    <w:rsid w:val="00B91534"/>
    <w:rsid w:val="00BA06DA"/>
    <w:rsid w:val="00BA7ADF"/>
    <w:rsid w:val="00BC6A70"/>
    <w:rsid w:val="00BD7EAA"/>
    <w:rsid w:val="00C07C54"/>
    <w:rsid w:val="00C13941"/>
    <w:rsid w:val="00C27EC7"/>
    <w:rsid w:val="00C40FE7"/>
    <w:rsid w:val="00C434A3"/>
    <w:rsid w:val="00C44A48"/>
    <w:rsid w:val="00C52308"/>
    <w:rsid w:val="00C81D02"/>
    <w:rsid w:val="00C86100"/>
    <w:rsid w:val="00C9406D"/>
    <w:rsid w:val="00CA2D22"/>
    <w:rsid w:val="00CA7B63"/>
    <w:rsid w:val="00CB654F"/>
    <w:rsid w:val="00CD03C0"/>
    <w:rsid w:val="00CD7732"/>
    <w:rsid w:val="00CE22DF"/>
    <w:rsid w:val="00CF190B"/>
    <w:rsid w:val="00D155A6"/>
    <w:rsid w:val="00D3004A"/>
    <w:rsid w:val="00D30392"/>
    <w:rsid w:val="00D45F97"/>
    <w:rsid w:val="00D772E0"/>
    <w:rsid w:val="00D82D2E"/>
    <w:rsid w:val="00DB665A"/>
    <w:rsid w:val="00DC104B"/>
    <w:rsid w:val="00DC1958"/>
    <w:rsid w:val="00DD73FD"/>
    <w:rsid w:val="00DE1CE5"/>
    <w:rsid w:val="00DF1042"/>
    <w:rsid w:val="00E00C51"/>
    <w:rsid w:val="00E07732"/>
    <w:rsid w:val="00E12AB9"/>
    <w:rsid w:val="00E14AD2"/>
    <w:rsid w:val="00E24E48"/>
    <w:rsid w:val="00E25ED6"/>
    <w:rsid w:val="00E36D18"/>
    <w:rsid w:val="00E553B8"/>
    <w:rsid w:val="00E72EC0"/>
    <w:rsid w:val="00E7589F"/>
    <w:rsid w:val="00E9277A"/>
    <w:rsid w:val="00E97A74"/>
    <w:rsid w:val="00EA2B96"/>
    <w:rsid w:val="00EB589F"/>
    <w:rsid w:val="00EC6F9C"/>
    <w:rsid w:val="00ED1059"/>
    <w:rsid w:val="00EF04C7"/>
    <w:rsid w:val="00F20EE2"/>
    <w:rsid w:val="00F410AB"/>
    <w:rsid w:val="00F45102"/>
    <w:rsid w:val="00F55D12"/>
    <w:rsid w:val="00F634BD"/>
    <w:rsid w:val="00F85D9F"/>
    <w:rsid w:val="00F91EEA"/>
    <w:rsid w:val="00F94BB7"/>
    <w:rsid w:val="00F9763B"/>
    <w:rsid w:val="00FA0AB4"/>
    <w:rsid w:val="00FA1CF0"/>
    <w:rsid w:val="00FA7ECF"/>
    <w:rsid w:val="00FB51E8"/>
    <w:rsid w:val="00FB7C78"/>
    <w:rsid w:val="00FE1275"/>
    <w:rsid w:val="01B9404F"/>
    <w:rsid w:val="01F0E588"/>
    <w:rsid w:val="0218F555"/>
    <w:rsid w:val="02C6426B"/>
    <w:rsid w:val="02E69C9B"/>
    <w:rsid w:val="032D8C86"/>
    <w:rsid w:val="03328585"/>
    <w:rsid w:val="03832F09"/>
    <w:rsid w:val="038A3A00"/>
    <w:rsid w:val="04132F6F"/>
    <w:rsid w:val="04B6AE59"/>
    <w:rsid w:val="0510FD61"/>
    <w:rsid w:val="05D12D18"/>
    <w:rsid w:val="06883D0F"/>
    <w:rsid w:val="071ACA11"/>
    <w:rsid w:val="08D85042"/>
    <w:rsid w:val="0939760A"/>
    <w:rsid w:val="0A38BBDD"/>
    <w:rsid w:val="0A44B336"/>
    <w:rsid w:val="0ADF7433"/>
    <w:rsid w:val="0AF44A7F"/>
    <w:rsid w:val="0B4AE1FA"/>
    <w:rsid w:val="0C22C636"/>
    <w:rsid w:val="0C802C8F"/>
    <w:rsid w:val="0CB181BE"/>
    <w:rsid w:val="0D9A9841"/>
    <w:rsid w:val="0E904184"/>
    <w:rsid w:val="0EB8911B"/>
    <w:rsid w:val="0F35A5E2"/>
    <w:rsid w:val="10AF8B73"/>
    <w:rsid w:val="11BA008F"/>
    <w:rsid w:val="11D07F02"/>
    <w:rsid w:val="121535CF"/>
    <w:rsid w:val="12B20C07"/>
    <w:rsid w:val="1351011F"/>
    <w:rsid w:val="135FB519"/>
    <w:rsid w:val="13BECEC0"/>
    <w:rsid w:val="1405D386"/>
    <w:rsid w:val="145F4116"/>
    <w:rsid w:val="1485C676"/>
    <w:rsid w:val="14B122EB"/>
    <w:rsid w:val="1579748B"/>
    <w:rsid w:val="17BD6738"/>
    <w:rsid w:val="195C2ECD"/>
    <w:rsid w:val="1CDC0985"/>
    <w:rsid w:val="1CE1CB1E"/>
    <w:rsid w:val="1E057C70"/>
    <w:rsid w:val="205359B6"/>
    <w:rsid w:val="20E4BF50"/>
    <w:rsid w:val="228F56DA"/>
    <w:rsid w:val="22BA84C6"/>
    <w:rsid w:val="236FF0E8"/>
    <w:rsid w:val="2395E24B"/>
    <w:rsid w:val="2408DD6B"/>
    <w:rsid w:val="2410EDF5"/>
    <w:rsid w:val="2482C1E3"/>
    <w:rsid w:val="24B4CE83"/>
    <w:rsid w:val="24C96C80"/>
    <w:rsid w:val="2642BCEA"/>
    <w:rsid w:val="275BD25B"/>
    <w:rsid w:val="2773947D"/>
    <w:rsid w:val="2784E88F"/>
    <w:rsid w:val="27E0A4CD"/>
    <w:rsid w:val="27F4D422"/>
    <w:rsid w:val="29A790A6"/>
    <w:rsid w:val="2A45895C"/>
    <w:rsid w:val="2A749C0D"/>
    <w:rsid w:val="2B138915"/>
    <w:rsid w:val="2D077745"/>
    <w:rsid w:val="302FF4A4"/>
    <w:rsid w:val="3054A69A"/>
    <w:rsid w:val="307B62D1"/>
    <w:rsid w:val="30AADCBB"/>
    <w:rsid w:val="30F8AA9A"/>
    <w:rsid w:val="318A2B96"/>
    <w:rsid w:val="31A32273"/>
    <w:rsid w:val="31B09864"/>
    <w:rsid w:val="328CCEE6"/>
    <w:rsid w:val="32A2B443"/>
    <w:rsid w:val="330B04F6"/>
    <w:rsid w:val="344671EE"/>
    <w:rsid w:val="35DAEDDB"/>
    <w:rsid w:val="36203601"/>
    <w:rsid w:val="36582239"/>
    <w:rsid w:val="366DC134"/>
    <w:rsid w:val="367609A4"/>
    <w:rsid w:val="36880BF9"/>
    <w:rsid w:val="370F50A4"/>
    <w:rsid w:val="373F73BE"/>
    <w:rsid w:val="375FA63A"/>
    <w:rsid w:val="37B37243"/>
    <w:rsid w:val="38BC454A"/>
    <w:rsid w:val="38C706A5"/>
    <w:rsid w:val="39D8E4BD"/>
    <w:rsid w:val="3A46F166"/>
    <w:rsid w:val="3AA65732"/>
    <w:rsid w:val="3B810C0E"/>
    <w:rsid w:val="3C8693FD"/>
    <w:rsid w:val="3CAEFD18"/>
    <w:rsid w:val="405B6565"/>
    <w:rsid w:val="40947D83"/>
    <w:rsid w:val="41327CAC"/>
    <w:rsid w:val="4146C8B8"/>
    <w:rsid w:val="42793E48"/>
    <w:rsid w:val="42B1A45A"/>
    <w:rsid w:val="44584506"/>
    <w:rsid w:val="44887DA8"/>
    <w:rsid w:val="465F9EB8"/>
    <w:rsid w:val="49A61C72"/>
    <w:rsid w:val="49A90985"/>
    <w:rsid w:val="4AEBF9AF"/>
    <w:rsid w:val="4BE7C379"/>
    <w:rsid w:val="4D3D945C"/>
    <w:rsid w:val="4E060176"/>
    <w:rsid w:val="4E25A2DE"/>
    <w:rsid w:val="4F2C4AA0"/>
    <w:rsid w:val="5094204F"/>
    <w:rsid w:val="514CAFA2"/>
    <w:rsid w:val="517E97CD"/>
    <w:rsid w:val="523C4B36"/>
    <w:rsid w:val="52B143BD"/>
    <w:rsid w:val="540BE4FC"/>
    <w:rsid w:val="5494E462"/>
    <w:rsid w:val="55A7B55D"/>
    <w:rsid w:val="56363D2F"/>
    <w:rsid w:val="59645DB6"/>
    <w:rsid w:val="598FE0B6"/>
    <w:rsid w:val="5A9B2110"/>
    <w:rsid w:val="5AC76B21"/>
    <w:rsid w:val="5B130351"/>
    <w:rsid w:val="5B71EE48"/>
    <w:rsid w:val="5CF84311"/>
    <w:rsid w:val="5CFA88C3"/>
    <w:rsid w:val="5D4788FF"/>
    <w:rsid w:val="5DAB15E9"/>
    <w:rsid w:val="5E18E21A"/>
    <w:rsid w:val="5E282999"/>
    <w:rsid w:val="5FF1328A"/>
    <w:rsid w:val="601465B3"/>
    <w:rsid w:val="60C179E2"/>
    <w:rsid w:val="61FB7658"/>
    <w:rsid w:val="6228AA88"/>
    <w:rsid w:val="6313FD28"/>
    <w:rsid w:val="646D7339"/>
    <w:rsid w:val="64E787D3"/>
    <w:rsid w:val="6595A7AD"/>
    <w:rsid w:val="65D9E168"/>
    <w:rsid w:val="65F27CDF"/>
    <w:rsid w:val="669DD956"/>
    <w:rsid w:val="67D85C95"/>
    <w:rsid w:val="6895C9B9"/>
    <w:rsid w:val="692BBC01"/>
    <w:rsid w:val="69C924C0"/>
    <w:rsid w:val="6A40EA59"/>
    <w:rsid w:val="6A4D5893"/>
    <w:rsid w:val="6A90E5A3"/>
    <w:rsid w:val="6AB97BF9"/>
    <w:rsid w:val="6B326745"/>
    <w:rsid w:val="6BC036EA"/>
    <w:rsid w:val="6BF4E446"/>
    <w:rsid w:val="6CDD9923"/>
    <w:rsid w:val="6D86A304"/>
    <w:rsid w:val="6DA613ED"/>
    <w:rsid w:val="6FA403CD"/>
    <w:rsid w:val="70DB8F0F"/>
    <w:rsid w:val="72430899"/>
    <w:rsid w:val="74082AB6"/>
    <w:rsid w:val="742D36A5"/>
    <w:rsid w:val="75A81924"/>
    <w:rsid w:val="767B4899"/>
    <w:rsid w:val="7716245A"/>
    <w:rsid w:val="77C559E6"/>
    <w:rsid w:val="77EC4DB7"/>
    <w:rsid w:val="7AAD9324"/>
    <w:rsid w:val="7B023109"/>
    <w:rsid w:val="7B3CFDB9"/>
    <w:rsid w:val="7B520F26"/>
    <w:rsid w:val="7C5175A6"/>
    <w:rsid w:val="7C69BCA3"/>
    <w:rsid w:val="7DA81340"/>
    <w:rsid w:val="7FA3C11F"/>
    <w:rsid w:val="7FB7419C"/>
    <w:rsid w:val="7FD28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4C117"/>
  <w15:docId w15:val="{F49C0AA1-53D7-4AE2-A944-7FFD1D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42B1A45A"/>
    <w:rPr>
      <w:sz w:val="24"/>
      <w:szCs w:val="24"/>
      <w:lang w:val="uk"/>
    </w:rPr>
  </w:style>
  <w:style w:type="paragraph" w:styleId="1">
    <w:name w:val="heading 1"/>
    <w:basedOn w:val="a"/>
    <w:next w:val="a"/>
    <w:link w:val="10"/>
    <w:uiPriority w:val="1"/>
    <w:qFormat/>
    <w:rsid w:val="42B1A45A"/>
    <w:pPr>
      <w:keepNext/>
      <w:jc w:val="center"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next w:val="a"/>
    <w:uiPriority w:val="9"/>
    <w:unhideWhenUsed/>
    <w:qFormat/>
    <w:rsid w:val="42B1A45A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42B1A45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/>
    </w:rPr>
  </w:style>
  <w:style w:type="paragraph" w:styleId="4">
    <w:name w:val="heading 4"/>
    <w:basedOn w:val="a"/>
    <w:next w:val="a"/>
    <w:link w:val="40"/>
    <w:uiPriority w:val="1"/>
    <w:qFormat/>
    <w:rsid w:val="42B1A45A"/>
    <w:pPr>
      <w:keepNext/>
      <w:jc w:val="both"/>
      <w:outlineLvl w:val="3"/>
    </w:pPr>
    <w:rPr>
      <w:sz w:val="28"/>
      <w:szCs w:val="28"/>
      <w:lang w:eastAsia="en-US"/>
    </w:rPr>
  </w:style>
  <w:style w:type="paragraph" w:styleId="5">
    <w:name w:val="heading 5"/>
    <w:basedOn w:val="a"/>
    <w:next w:val="a"/>
    <w:uiPriority w:val="9"/>
    <w:unhideWhenUsed/>
    <w:qFormat/>
    <w:rsid w:val="42B1A45A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uiPriority w:val="9"/>
    <w:unhideWhenUsed/>
    <w:qFormat/>
    <w:rsid w:val="42B1A45A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7">
    <w:name w:val="heading 7"/>
    <w:basedOn w:val="a"/>
    <w:next w:val="a"/>
    <w:uiPriority w:val="9"/>
    <w:unhideWhenUsed/>
    <w:qFormat/>
    <w:rsid w:val="42B1A45A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8">
    <w:name w:val="heading 8"/>
    <w:basedOn w:val="a"/>
    <w:next w:val="a"/>
    <w:link w:val="80"/>
    <w:uiPriority w:val="1"/>
    <w:qFormat/>
    <w:rsid w:val="42B1A45A"/>
    <w:pPr>
      <w:keepNext/>
      <w:tabs>
        <w:tab w:val="left" w:pos="851"/>
      </w:tabs>
      <w:jc w:val="center"/>
      <w:outlineLvl w:val="7"/>
    </w:pPr>
    <w:rPr>
      <w:lang w:val="en-US"/>
    </w:rPr>
  </w:style>
  <w:style w:type="paragraph" w:styleId="9">
    <w:name w:val="heading 9"/>
    <w:basedOn w:val="a"/>
    <w:next w:val="a"/>
    <w:uiPriority w:val="9"/>
    <w:unhideWhenUsed/>
    <w:qFormat/>
    <w:rsid w:val="42B1A45A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styleId="40" w:customStyle="1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styleId="80" w:customStyle="1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uiPriority w:val="1"/>
    <w:rsid w:val="42B1A45A"/>
    <w:pPr>
      <w:jc w:val="right"/>
    </w:pPr>
    <w:rPr>
      <w:lang w:eastAsia="en-US"/>
    </w:rPr>
  </w:style>
  <w:style w:type="character" w:styleId="a4" w:customStyle="1">
    <w:name w:val="Основний текст Знак"/>
    <w:link w:val="a3"/>
    <w:rsid w:val="00D772E0"/>
    <w:rPr>
      <w:sz w:val="24"/>
      <w:szCs w:val="24"/>
      <w:lang w:val="uk-UA" w:eastAsia="x-none" w:bidi="ar-SA"/>
    </w:rPr>
  </w:style>
  <w:style w:type="paragraph" w:styleId="20">
    <w:name w:val="Body Text 2"/>
    <w:basedOn w:val="a"/>
    <w:link w:val="21"/>
    <w:uiPriority w:val="1"/>
    <w:rsid w:val="42B1A45A"/>
    <w:pPr>
      <w:jc w:val="both"/>
    </w:pPr>
    <w:rPr>
      <w:lang w:eastAsia="en-US"/>
    </w:rPr>
  </w:style>
  <w:style w:type="character" w:styleId="21" w:customStyle="1">
    <w:name w:val="Основний текст 2 Знак"/>
    <w:link w:val="20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uiPriority w:val="1"/>
    <w:rsid w:val="42B1A45A"/>
    <w:pPr>
      <w:ind w:firstLine="708"/>
    </w:pPr>
    <w:rPr>
      <w:sz w:val="28"/>
      <w:szCs w:val="28"/>
    </w:rPr>
  </w:style>
  <w:style w:type="paragraph" w:styleId="22">
    <w:name w:val="Body Text Indent 2"/>
    <w:basedOn w:val="a"/>
    <w:link w:val="23"/>
    <w:uiPriority w:val="1"/>
    <w:rsid w:val="42B1A45A"/>
    <w:pPr>
      <w:ind w:firstLine="705"/>
      <w:jc w:val="both"/>
    </w:pPr>
    <w:rPr>
      <w:sz w:val="28"/>
      <w:szCs w:val="28"/>
      <w:lang w:eastAsia="en-US"/>
    </w:rPr>
  </w:style>
  <w:style w:type="character" w:styleId="23" w:customStyle="1">
    <w:name w:val="Основний текст з відступом 2 Знак"/>
    <w:link w:val="22"/>
    <w:rsid w:val="00D772E0"/>
    <w:rPr>
      <w:sz w:val="28"/>
      <w:szCs w:val="24"/>
      <w:lang w:val="uk-UA" w:eastAsia="x-none" w:bidi="ar-SA"/>
    </w:rPr>
  </w:style>
  <w:style w:type="paragraph" w:styleId="30">
    <w:name w:val="Body Text Indent 3"/>
    <w:basedOn w:val="a"/>
    <w:link w:val="31"/>
    <w:uiPriority w:val="1"/>
    <w:rsid w:val="42B1A45A"/>
    <w:pPr>
      <w:tabs>
        <w:tab w:val="left" w:pos="993"/>
      </w:tabs>
      <w:ind w:firstLine="709"/>
      <w:jc w:val="both"/>
    </w:pPr>
    <w:rPr>
      <w:sz w:val="28"/>
      <w:szCs w:val="28"/>
      <w:lang w:eastAsia="en-US"/>
    </w:rPr>
  </w:style>
  <w:style w:type="character" w:styleId="31" w:customStyle="1">
    <w:name w:val="Основний текст з відступом 3 Знак"/>
    <w:link w:val="30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uiPriority w:val="1"/>
    <w:rsid w:val="42B1A45A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42B1A45A"/>
    <w:pPr>
      <w:tabs>
        <w:tab w:val="center" w:pos="4677"/>
        <w:tab w:val="right" w:pos="9355"/>
      </w:tabs>
    </w:pPr>
  </w:style>
  <w:style w:type="character" w:styleId="a8" w:customStyle="1">
    <w:name w:val="Верхні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Contents" w:customStyle="1">
    <w:name w:val="Table Contents"/>
    <w:basedOn w:val="a"/>
    <w:uiPriority w:val="1"/>
    <w:rsid w:val="42B1A45A"/>
    <w:pPr>
      <w:jc w:val="both"/>
    </w:pPr>
    <w:rPr>
      <w:sz w:val="28"/>
      <w:szCs w:val="28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uiPriority w:val="1"/>
    <w:rsid w:val="42B1A45A"/>
    <w:rPr>
      <w:rFonts w:ascii="Courier New" w:hAnsi="Courier New"/>
      <w:sz w:val="20"/>
      <w:szCs w:val="20"/>
      <w:lang w:val="ru-RU"/>
    </w:rPr>
  </w:style>
  <w:style w:type="character" w:styleId="ac" w:customStyle="1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uiPriority w:val="1"/>
    <w:rsid w:val="42B1A45A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uiPriority w:val="1"/>
    <w:rsid w:val="42B1A45A"/>
    <w:rPr>
      <w:rFonts w:ascii="Tahoma" w:hAnsi="Tahoma" w:cs="Tahoma"/>
      <w:sz w:val="16"/>
      <w:szCs w:val="16"/>
    </w:rPr>
  </w:style>
  <w:style w:type="character" w:styleId="af0" w:customStyle="1">
    <w:name w:val="Текст у виносці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styleId="210" w:customStyle="1">
    <w:name w:val="Основний текст з відступом 21"/>
    <w:basedOn w:val="a"/>
    <w:uiPriority w:val="1"/>
    <w:rsid w:val="42B1A45A"/>
    <w:pPr>
      <w:ind w:firstLine="705"/>
      <w:jc w:val="both"/>
    </w:pPr>
    <w:rPr>
      <w:sz w:val="28"/>
      <w:szCs w:val="28"/>
      <w:lang w:eastAsia="zh-CN"/>
    </w:rPr>
  </w:style>
  <w:style w:type="paragraph" w:styleId="bodytext" w:customStyle="1">
    <w:name w:val="bodytext"/>
    <w:basedOn w:val="a"/>
    <w:uiPriority w:val="1"/>
    <w:rsid w:val="42B1A45A"/>
    <w:pPr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42B1A45A"/>
    <w:pPr>
      <w:ind w:left="720"/>
      <w:contextualSpacing/>
    </w:pPr>
  </w:style>
  <w:style w:type="paragraph" w:styleId="310" w:customStyle="1">
    <w:name w:val="Основний текст з відступом 31"/>
    <w:basedOn w:val="a"/>
    <w:uiPriority w:val="1"/>
    <w:rsid w:val="42B1A45A"/>
    <w:pPr>
      <w:tabs>
        <w:tab w:val="left" w:pos="993"/>
      </w:tabs>
      <w:ind w:firstLine="709"/>
      <w:jc w:val="both"/>
    </w:pPr>
    <w:rPr>
      <w:sz w:val="28"/>
      <w:szCs w:val="28"/>
      <w:lang w:eastAsia="zh-CN"/>
    </w:rPr>
  </w:style>
  <w:style w:type="paragraph" w:styleId="311" w:customStyle="1">
    <w:name w:val="Основний текст 31"/>
    <w:basedOn w:val="a"/>
    <w:uiPriority w:val="1"/>
    <w:rsid w:val="42B1A45A"/>
    <w:pPr>
      <w:jc w:val="both"/>
    </w:pPr>
    <w:rPr>
      <w:sz w:val="28"/>
      <w:szCs w:val="28"/>
      <w:lang w:eastAsia="zh-CN"/>
    </w:rPr>
  </w:style>
  <w:style w:type="paragraph" w:styleId="Default" w:customStyle="1">
    <w:name w:val="Default"/>
    <w:rsid w:val="005B45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next w:val="a"/>
    <w:uiPriority w:val="10"/>
    <w:qFormat/>
    <w:rsid w:val="42B1A45A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af3">
    <w:name w:val="Subtitle"/>
    <w:basedOn w:val="a"/>
    <w:next w:val="a"/>
    <w:uiPriority w:val="11"/>
    <w:qFormat/>
    <w:rsid w:val="42B1A45A"/>
    <w:rPr>
      <w:rFonts w:eastAsiaTheme="minorEastAsia"/>
      <w:color w:val="5A5A5A"/>
    </w:rPr>
  </w:style>
  <w:style w:type="paragraph" w:styleId="af4">
    <w:name w:val="Quote"/>
    <w:basedOn w:val="a"/>
    <w:next w:val="a"/>
    <w:uiPriority w:val="29"/>
    <w:qFormat/>
    <w:rsid w:val="42B1A4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f5">
    <w:name w:val="Intense Quote"/>
    <w:basedOn w:val="a"/>
    <w:next w:val="a"/>
    <w:uiPriority w:val="30"/>
    <w:qFormat/>
    <w:rsid w:val="42B1A45A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11">
    <w:name w:val="toc 1"/>
    <w:basedOn w:val="a"/>
    <w:next w:val="a"/>
    <w:uiPriority w:val="39"/>
    <w:unhideWhenUsed/>
    <w:rsid w:val="42B1A45A"/>
    <w:pPr>
      <w:spacing w:after="100"/>
    </w:pPr>
  </w:style>
  <w:style w:type="paragraph" w:styleId="24">
    <w:name w:val="toc 2"/>
    <w:basedOn w:val="a"/>
    <w:next w:val="a"/>
    <w:uiPriority w:val="39"/>
    <w:unhideWhenUsed/>
    <w:rsid w:val="42B1A45A"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rsid w:val="42B1A45A"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rsid w:val="42B1A45A"/>
    <w:pPr>
      <w:spacing w:after="100"/>
      <w:ind w:left="660"/>
    </w:pPr>
  </w:style>
  <w:style w:type="paragraph" w:styleId="50">
    <w:name w:val="toc 5"/>
    <w:basedOn w:val="a"/>
    <w:next w:val="a"/>
    <w:uiPriority w:val="39"/>
    <w:unhideWhenUsed/>
    <w:rsid w:val="42B1A45A"/>
    <w:pPr>
      <w:spacing w:after="100"/>
      <w:ind w:left="880"/>
    </w:pPr>
  </w:style>
  <w:style w:type="paragraph" w:styleId="60">
    <w:name w:val="toc 6"/>
    <w:basedOn w:val="a"/>
    <w:next w:val="a"/>
    <w:uiPriority w:val="39"/>
    <w:unhideWhenUsed/>
    <w:rsid w:val="42B1A45A"/>
    <w:pPr>
      <w:spacing w:after="100"/>
      <w:ind w:left="1100"/>
    </w:pPr>
  </w:style>
  <w:style w:type="paragraph" w:styleId="70">
    <w:name w:val="toc 7"/>
    <w:basedOn w:val="a"/>
    <w:next w:val="a"/>
    <w:uiPriority w:val="39"/>
    <w:unhideWhenUsed/>
    <w:rsid w:val="42B1A45A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42B1A45A"/>
    <w:pPr>
      <w:spacing w:after="100"/>
      <w:ind w:left="1540"/>
    </w:pPr>
  </w:style>
  <w:style w:type="paragraph" w:styleId="90">
    <w:name w:val="toc 9"/>
    <w:basedOn w:val="a"/>
    <w:next w:val="a"/>
    <w:uiPriority w:val="39"/>
    <w:unhideWhenUsed/>
    <w:rsid w:val="42B1A45A"/>
    <w:pPr>
      <w:spacing w:after="100"/>
      <w:ind w:left="1760"/>
    </w:pPr>
  </w:style>
  <w:style w:type="paragraph" w:styleId="af6">
    <w:name w:val="endnote text"/>
    <w:basedOn w:val="a"/>
    <w:uiPriority w:val="99"/>
    <w:semiHidden/>
    <w:unhideWhenUsed/>
    <w:rsid w:val="42B1A45A"/>
    <w:rPr>
      <w:sz w:val="20"/>
      <w:szCs w:val="20"/>
    </w:rPr>
  </w:style>
  <w:style w:type="paragraph" w:styleId="af7">
    <w:name w:val="footnote text"/>
    <w:basedOn w:val="a"/>
    <w:uiPriority w:val="99"/>
    <w:semiHidden/>
    <w:unhideWhenUsed/>
    <w:rsid w:val="42B1A4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34d0d-9fcb-410c-ae14-279f86984bd3" xsi:nil="true"/>
    <lcf76f155ced4ddcb4097134ff3c332f xmlns="cbb4b2ab-55a7-4a58-8216-8550ba834916">
      <Terms xmlns="http://schemas.microsoft.com/office/infopath/2007/PartnerControls"/>
    </lcf76f155ced4ddcb4097134ff3c332f>
    <SharedWithUsers xmlns="b1534d0d-9fcb-410c-ae14-279f86984bd3">
      <UserInfo>
        <DisplayName>Тетяна Конрад</DisplayName>
        <AccountId>92</AccountId>
        <AccountType/>
      </UserInfo>
      <UserInfo>
        <DisplayName>Діана Лозінська</DisplayName>
        <AccountId>12</AccountId>
        <AccountType/>
      </UserInfo>
      <UserInfo>
        <DisplayName>Тетяна Самайда</DisplayName>
        <AccountId>152</AccountId>
        <AccountType/>
      </UserInfo>
    </SharedWithUsers>
    <MediaLengthInSeconds xmlns="cbb4b2ab-55a7-4a58-8216-8550ba8349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творення нового документа." ma:contentTypeScope="" ma:versionID="6bd38261df8791b603130e7cafb12013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b11843d4ca4c86e16f477589765deee0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420E-DED6-4A06-B091-7CF1E506545B}">
  <ds:schemaRefs>
    <ds:schemaRef ds:uri="http://schemas.microsoft.com/office/2006/metadata/properties"/>
    <ds:schemaRef ds:uri="http://schemas.microsoft.com/office/infopath/2007/PartnerControls"/>
    <ds:schemaRef ds:uri="b1534d0d-9fcb-410c-ae14-279f86984bd3"/>
    <ds:schemaRef ds:uri="cbb4b2ab-55a7-4a58-8216-8550ba834916"/>
  </ds:schemaRefs>
</ds:datastoreItem>
</file>

<file path=customXml/itemProps2.xml><?xml version="1.0" encoding="utf-8"?>
<ds:datastoreItem xmlns:ds="http://schemas.openxmlformats.org/officeDocument/2006/customXml" ds:itemID="{D3B865DE-3078-4F6D-9D83-581B81E16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F5996-5B0E-4F6E-9A39-0409C2EC3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b2ab-55a7-4a58-8216-8550ba834916"/>
    <ds:schemaRef ds:uri="b1534d0d-9fcb-410c-ae14-279f86984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3D1893-418D-4DA9-800A-B2031CCACD7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***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(Ф 03</dc:title>
  <dc:creator>User</dc:creator>
  <lastModifiedBy>Вікторія Кошарна</lastModifiedBy>
  <revision>3</revision>
  <lastPrinted>2021-05-06T09:13:00.0000000Z</lastPrinted>
  <dcterms:created xsi:type="dcterms:W3CDTF">2024-12-25T07:38:00.0000000Z</dcterms:created>
  <dcterms:modified xsi:type="dcterms:W3CDTF">2024-12-28T12:39:22.5591158Z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  <property fmtid="{D5CDD505-2E9C-101B-9397-08002B2CF9AE}" pid="4" name="Order">
    <vt:r8>19800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